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B9DD7"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29CDB8F" w14:textId="7EDC42D3" w:rsidR="00210814" w:rsidRDefault="00F4278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Dr Hina Khan – </w:t>
      </w:r>
      <w:hyperlink r:id="rId8" w:history="1">
        <w:r w:rsidRPr="00B81684">
          <w:rPr>
            <w:rStyle w:val="Hyperlink"/>
            <w:rFonts w:ascii="Arial" w:hAnsi="Arial" w:cs="Arial"/>
            <w:lang w:val="en-GB" w:eastAsia="en-GB"/>
          </w:rPr>
          <w:t>hina.khan14@nhs.net</w:t>
        </w:r>
      </w:hyperlink>
      <w:r>
        <w:rPr>
          <w:rFonts w:ascii="Arial" w:hAnsi="Arial" w:cs="Arial"/>
          <w:color w:val="000000"/>
          <w:lang w:val="en-GB" w:eastAsia="en-GB"/>
        </w:rPr>
        <w:t xml:space="preserve"> – 01625 532244</w:t>
      </w:r>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2D757C58" w14:textId="0E9AE5A8" w:rsidR="004752DF" w:rsidRDefault="00F42784" w:rsidP="004752DF">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Sharon Forester-Wild – </w:t>
      </w:r>
      <w:hyperlink r:id="rId9" w:history="1">
        <w:r w:rsidRPr="00B81684">
          <w:rPr>
            <w:rStyle w:val="Hyperlink"/>
            <w:rFonts w:ascii="Arial" w:hAnsi="Arial" w:cs="Arial"/>
            <w:lang w:val="en-GB" w:eastAsia="en-GB"/>
          </w:rPr>
          <w:t>DPO.healthcare@nhs.net</w:t>
        </w:r>
      </w:hyperlink>
      <w:r>
        <w:rPr>
          <w:rFonts w:ascii="Arial" w:hAnsi="Arial" w:cs="Arial"/>
          <w:color w:val="000000"/>
          <w:lang w:val="en-GB" w:eastAsia="en-GB"/>
        </w:rPr>
        <w:t xml:space="preserve"> – 07946 593082</w:t>
      </w:r>
    </w:p>
    <w:p w14:paraId="0F3018F5"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0"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51649A74" w14:textId="77777777" w:rsidR="00125290" w:rsidRDefault="00125290" w:rsidP="00A765F8">
      <w:pPr>
        <w:spacing w:before="100" w:beforeAutospacing="1" w:after="100" w:afterAutospacing="1"/>
        <w:jc w:val="both"/>
        <w:rPr>
          <w:rFonts w:ascii="Arial" w:hAnsi="Arial" w:cs="Arial"/>
          <w:lang w:val="en-GB" w:eastAsia="en-GB"/>
        </w:rPr>
      </w:pPr>
    </w:p>
    <w:p w14:paraId="0FEABA9D" w14:textId="77777777" w:rsidR="00125290" w:rsidRPr="00125290" w:rsidRDefault="00125290" w:rsidP="00125290">
      <w:pPr>
        <w:pStyle w:val="paragraph"/>
        <w:spacing w:before="0" w:beforeAutospacing="0" w:after="0" w:afterAutospacing="0"/>
        <w:textAlignment w:val="baseline"/>
        <w:rPr>
          <w:rFonts w:ascii="Arial" w:hAnsi="Arial" w:cs="Arial"/>
          <w:color w:val="0070C0"/>
          <w:sz w:val="32"/>
          <w:szCs w:val="32"/>
        </w:rPr>
      </w:pPr>
      <w:r w:rsidRPr="00125290">
        <w:rPr>
          <w:rStyle w:val="normaltextrun"/>
          <w:rFonts w:ascii="Arial" w:hAnsi="Arial" w:cs="Arial"/>
          <w:color w:val="0070C0"/>
          <w:sz w:val="32"/>
          <w:szCs w:val="32"/>
        </w:rPr>
        <w:t>Why We Use Ambient AI Software</w:t>
      </w:r>
      <w:r w:rsidRPr="00125290">
        <w:rPr>
          <w:rStyle w:val="eop"/>
          <w:rFonts w:ascii="Arial" w:hAnsi="Arial" w:cs="Arial"/>
          <w:color w:val="0070C0"/>
          <w:sz w:val="32"/>
          <w:szCs w:val="32"/>
        </w:rPr>
        <w:t> </w:t>
      </w:r>
    </w:p>
    <w:p w14:paraId="3B05C671" w14:textId="77777777" w:rsidR="00125290" w:rsidRPr="00125290" w:rsidRDefault="00125290" w:rsidP="00125290">
      <w:pPr>
        <w:pStyle w:val="paragraph"/>
        <w:numPr>
          <w:ilvl w:val="0"/>
          <w:numId w:val="45"/>
        </w:numPr>
        <w:tabs>
          <w:tab w:val="clear" w:pos="720"/>
        </w:tabs>
        <w:spacing w:before="0" w:beforeAutospacing="0" w:after="0" w:afterAutospacing="0"/>
        <w:ind w:left="0" w:firstLine="0"/>
        <w:textAlignment w:val="baseline"/>
        <w:rPr>
          <w:rFonts w:ascii="Arial" w:hAnsi="Arial" w:cs="Arial"/>
        </w:rPr>
      </w:pPr>
      <w:r w:rsidRPr="00125290">
        <w:rPr>
          <w:rStyle w:val="normaltextrun"/>
          <w:rFonts w:ascii="Arial" w:hAnsi="Arial" w:cs="Arial"/>
          <w:b/>
          <w:bCs/>
        </w:rPr>
        <w:t xml:space="preserve">Increased </w:t>
      </w:r>
      <w:proofErr w:type="gramStart"/>
      <w:r w:rsidRPr="00125290">
        <w:rPr>
          <w:rStyle w:val="normaltextrun"/>
          <w:rFonts w:ascii="Arial" w:hAnsi="Arial" w:cs="Arial"/>
          <w:b/>
          <w:bCs/>
        </w:rPr>
        <w:t>clinician</w:t>
      </w:r>
      <w:proofErr w:type="gramEnd"/>
      <w:r w:rsidRPr="00125290">
        <w:rPr>
          <w:rStyle w:val="normaltextrun"/>
          <w:rFonts w:ascii="Arial" w:hAnsi="Arial" w:cs="Arial"/>
          <w:b/>
          <w:bCs/>
        </w:rPr>
        <w:t xml:space="preserve"> focus on you</w:t>
      </w:r>
      <w:r w:rsidRPr="00125290">
        <w:rPr>
          <w:rStyle w:val="normaltextrun"/>
          <w:rFonts w:ascii="Arial" w:hAnsi="Arial" w:cs="Arial"/>
        </w:rPr>
        <w:t>: By reducing the time spent manually taking notes, your clinician can dedicate more time to discussing your health concerns, answering your questions, and conducting a thorough examination.</w:t>
      </w:r>
      <w:r w:rsidRPr="00125290">
        <w:rPr>
          <w:rStyle w:val="eop"/>
          <w:rFonts w:ascii="Arial" w:hAnsi="Arial" w:cs="Arial"/>
        </w:rPr>
        <w:t> </w:t>
      </w:r>
    </w:p>
    <w:p w14:paraId="679AB9BC" w14:textId="77777777" w:rsidR="00125290" w:rsidRPr="00125290" w:rsidRDefault="00125290" w:rsidP="00125290">
      <w:pPr>
        <w:pStyle w:val="paragraph"/>
        <w:numPr>
          <w:ilvl w:val="0"/>
          <w:numId w:val="46"/>
        </w:numPr>
        <w:tabs>
          <w:tab w:val="clear" w:pos="720"/>
        </w:tabs>
        <w:spacing w:before="0" w:beforeAutospacing="0" w:after="0" w:afterAutospacing="0"/>
        <w:ind w:left="0" w:firstLine="0"/>
        <w:textAlignment w:val="baseline"/>
        <w:rPr>
          <w:rFonts w:ascii="Arial" w:hAnsi="Arial" w:cs="Arial"/>
        </w:rPr>
      </w:pPr>
      <w:r w:rsidRPr="00125290">
        <w:rPr>
          <w:rStyle w:val="normaltextrun"/>
          <w:rFonts w:ascii="Arial" w:hAnsi="Arial" w:cs="Arial"/>
          <w:b/>
          <w:bCs/>
        </w:rPr>
        <w:t>Enhanced accuracy</w:t>
      </w:r>
      <w:r w:rsidRPr="00125290">
        <w:rPr>
          <w:rStyle w:val="normaltextrun"/>
          <w:rFonts w:ascii="Arial" w:hAnsi="Arial" w:cs="Arial"/>
        </w:rPr>
        <w:t>: The software helps create more comprehensive and structured documentation, ensuring that important details are recorded accurately.</w:t>
      </w:r>
      <w:r w:rsidRPr="00125290">
        <w:rPr>
          <w:rStyle w:val="eop"/>
          <w:rFonts w:ascii="Arial" w:hAnsi="Arial" w:cs="Arial"/>
        </w:rPr>
        <w:t> </w:t>
      </w:r>
    </w:p>
    <w:p w14:paraId="35D45596" w14:textId="77777777" w:rsidR="00125290" w:rsidRDefault="00125290" w:rsidP="00125290">
      <w:pPr>
        <w:pStyle w:val="paragraph"/>
        <w:numPr>
          <w:ilvl w:val="0"/>
          <w:numId w:val="47"/>
        </w:numPr>
        <w:tabs>
          <w:tab w:val="clear" w:pos="720"/>
        </w:tabs>
        <w:spacing w:before="0" w:beforeAutospacing="0" w:after="0" w:afterAutospacing="0"/>
        <w:ind w:left="0" w:hanging="11"/>
        <w:textAlignment w:val="baseline"/>
        <w:rPr>
          <w:rStyle w:val="normaltextrun"/>
          <w:rFonts w:ascii="Arial" w:hAnsi="Arial" w:cs="Arial"/>
        </w:rPr>
      </w:pPr>
      <w:r w:rsidRPr="00125290">
        <w:rPr>
          <w:rStyle w:val="normaltextrun"/>
          <w:rFonts w:ascii="Arial" w:hAnsi="Arial" w:cs="Arial"/>
          <w:b/>
          <w:bCs/>
        </w:rPr>
        <w:t>Greater efficiency</w:t>
      </w:r>
      <w:r w:rsidRPr="00125290">
        <w:rPr>
          <w:rStyle w:val="normaltextrun"/>
          <w:rFonts w:ascii="Arial" w:hAnsi="Arial" w:cs="Arial"/>
        </w:rPr>
        <w:t>: Consultations become more streamlined, reducing delays and administrative burdens, which can contribute to a better overall experience for you.</w:t>
      </w:r>
    </w:p>
    <w:p w14:paraId="7CA2ADC2" w14:textId="77777777" w:rsidR="00125290" w:rsidRPr="00125290" w:rsidRDefault="00125290" w:rsidP="00125290">
      <w:pPr>
        <w:pStyle w:val="paragraph"/>
        <w:spacing w:before="0" w:beforeAutospacing="0" w:after="0" w:afterAutospacing="0"/>
        <w:textAlignment w:val="baseline"/>
        <w:rPr>
          <w:rStyle w:val="normaltextrun"/>
          <w:rFonts w:ascii="Arial" w:hAnsi="Arial" w:cs="Arial"/>
        </w:rPr>
      </w:pP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proofErr w:type="gramStart"/>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w:t>
      </w:r>
      <w:proofErr w:type="gramEnd"/>
      <w:r w:rsidR="00AB417E" w:rsidRPr="005872E6">
        <w:rPr>
          <w:rFonts w:ascii="Arial" w:hAnsi="Arial" w:cs="Arial"/>
          <w:lang w:val="en-GB" w:eastAsia="en-GB"/>
        </w:rPr>
        <w:t xml:space="preserve"> provisions of the Children Acts </w:t>
      </w:r>
      <w:r w:rsidR="00570AF8" w:rsidRPr="005872E6">
        <w:rPr>
          <w:rFonts w:ascii="Arial" w:hAnsi="Arial" w:cs="Arial"/>
          <w:lang w:val="en-GB" w:eastAsia="en-GB"/>
        </w:rPr>
        <w:t>1989 and 2006 and Care Act 2014.</w:t>
      </w:r>
    </w:p>
    <w:p w14:paraId="10357230" w14:textId="77777777" w:rsidR="00125290" w:rsidRDefault="00125290" w:rsidP="00A765F8">
      <w:pPr>
        <w:spacing w:before="100" w:beforeAutospacing="1" w:after="100" w:afterAutospacing="1"/>
        <w:jc w:val="both"/>
        <w:rPr>
          <w:rFonts w:ascii="Arial" w:hAnsi="Arial" w:cs="Arial"/>
          <w:lang w:val="en-GB" w:eastAsia="en-GB"/>
        </w:rPr>
      </w:pPr>
    </w:p>
    <w:p w14:paraId="50A0B5B5" w14:textId="77777777" w:rsidR="00125290" w:rsidRDefault="00125290" w:rsidP="00A765F8">
      <w:pPr>
        <w:spacing w:before="100" w:beforeAutospacing="1" w:after="100" w:afterAutospacing="1"/>
        <w:jc w:val="both"/>
        <w:rPr>
          <w:rFonts w:ascii="Arial" w:hAnsi="Arial" w:cs="Arial"/>
          <w:lang w:val="en-GB" w:eastAsia="en-GB"/>
        </w:rPr>
      </w:pPr>
    </w:p>
    <w:p w14:paraId="357C21F4" w14:textId="77777777" w:rsidR="00125290" w:rsidRDefault="00125290" w:rsidP="00A765F8">
      <w:pPr>
        <w:spacing w:before="100" w:beforeAutospacing="1" w:after="100" w:afterAutospacing="1"/>
        <w:jc w:val="both"/>
        <w:rPr>
          <w:rFonts w:ascii="Arial" w:hAnsi="Arial" w:cs="Arial"/>
          <w:lang w:val="en-GB" w:eastAsia="en-GB"/>
        </w:rPr>
      </w:pPr>
    </w:p>
    <w:p w14:paraId="2141844E" w14:textId="77777777" w:rsidR="00125290" w:rsidRDefault="00125290" w:rsidP="00A765F8">
      <w:pPr>
        <w:spacing w:before="100" w:beforeAutospacing="1" w:after="100" w:afterAutospacing="1"/>
        <w:jc w:val="both"/>
        <w:rPr>
          <w:rFonts w:ascii="Arial" w:hAnsi="Arial" w:cs="Arial"/>
          <w:lang w:val="en-GB" w:eastAsia="en-GB"/>
        </w:rPr>
      </w:pPr>
    </w:p>
    <w:p w14:paraId="676AA012"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0CFC1238" w14:textId="77777777" w:rsidR="00F42784" w:rsidRDefault="00D14259" w:rsidP="00A765F8">
      <w:pPr>
        <w:autoSpaceDE w:val="0"/>
        <w:autoSpaceDN w:val="0"/>
        <w:adjustRightInd w:val="0"/>
        <w:jc w:val="both"/>
        <w:rPr>
          <w:rFonts w:ascii="Arial" w:hAnsi="Arial" w:cs="Arial"/>
          <w:lang w:val="en-GB" w:eastAsia="en-GB"/>
        </w:rPr>
      </w:pPr>
      <w:r w:rsidRPr="00B35D96">
        <w:rPr>
          <w:rFonts w:ascii="Arial" w:hAnsi="Arial" w:cs="Arial"/>
          <w:lang w:val="en-GB" w:eastAsia="en-GB"/>
        </w:rPr>
        <w:t xml:space="preserve">Risk stratification entails applying </w:t>
      </w:r>
      <w:proofErr w:type="gramStart"/>
      <w:r w:rsidRPr="00B35D96">
        <w:rPr>
          <w:rFonts w:ascii="Arial" w:hAnsi="Arial" w:cs="Arial"/>
          <w:lang w:val="en-GB" w:eastAsia="en-GB"/>
        </w:rPr>
        <w:t>computer based</w:t>
      </w:r>
      <w:proofErr w:type="gramEnd"/>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w:t>
      </w:r>
    </w:p>
    <w:p w14:paraId="4815DA2B" w14:textId="507E0113"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384D1B35" w14:textId="77777777" w:rsidR="00125290" w:rsidRDefault="00125290" w:rsidP="00A765F8">
      <w:pPr>
        <w:spacing w:before="100" w:beforeAutospacing="1" w:after="100" w:afterAutospacing="1"/>
        <w:jc w:val="both"/>
        <w:rPr>
          <w:rFonts w:ascii="Arial" w:hAnsi="Arial" w:cs="Arial"/>
          <w:color w:val="000000"/>
          <w:lang w:val="en-GB" w:eastAsia="en-GB"/>
        </w:rPr>
      </w:pPr>
    </w:p>
    <w:p w14:paraId="210B971D" w14:textId="77777777" w:rsidR="00125290" w:rsidRDefault="00125290" w:rsidP="00A765F8">
      <w:pPr>
        <w:spacing w:before="100" w:beforeAutospacing="1" w:after="100" w:afterAutospacing="1"/>
        <w:jc w:val="both"/>
        <w:rPr>
          <w:rFonts w:ascii="Arial" w:hAnsi="Arial" w:cs="Arial"/>
          <w:color w:val="000000"/>
          <w:lang w:val="en-GB" w:eastAsia="en-GB"/>
        </w:rPr>
      </w:pPr>
    </w:p>
    <w:p w14:paraId="7C1DCDF1" w14:textId="77777777" w:rsidR="00125290" w:rsidRDefault="00125290" w:rsidP="00A765F8">
      <w:pPr>
        <w:spacing w:before="100" w:beforeAutospacing="1" w:after="100" w:afterAutospacing="1"/>
        <w:jc w:val="both"/>
        <w:rPr>
          <w:rFonts w:ascii="Arial" w:hAnsi="Arial" w:cs="Arial"/>
          <w:color w:val="000000"/>
          <w:lang w:val="en-GB" w:eastAsia="en-GB"/>
        </w:rPr>
      </w:pPr>
    </w:p>
    <w:p w14:paraId="04A27609"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w:t>
      </w:r>
      <w:proofErr w:type="gramStart"/>
      <w:r w:rsidRPr="00CC0F64">
        <w:rPr>
          <w:rFonts w:ascii="Arial" w:hAnsi="Arial" w:cs="Arial"/>
          <w:bCs/>
          <w:color w:val="auto"/>
        </w:rPr>
        <w:t>society as a whole</w:t>
      </w:r>
      <w:proofErr w:type="gramEnd"/>
      <w:r w:rsidRPr="00CC0F64">
        <w:rPr>
          <w:rFonts w:ascii="Arial" w:hAnsi="Arial" w:cs="Arial"/>
          <w:bCs/>
          <w:color w:val="auto"/>
        </w:rPr>
        <w:t>. They do this by following the UK Policy Framework for Health and Social Care Research. They also have to have a legal basis for any use of personally-identifiable information.</w:t>
      </w: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2D7E6475" w14:textId="77777777" w:rsidR="00F42784" w:rsidRDefault="00CC0F64" w:rsidP="00CC0F64">
      <w:pPr>
        <w:pStyle w:val="Default0"/>
        <w:jc w:val="both"/>
        <w:rPr>
          <w:rFonts w:ascii="Arial" w:hAnsi="Arial" w:cs="Arial"/>
          <w:bCs/>
          <w:color w:val="auto"/>
        </w:rPr>
      </w:pPr>
      <w:r w:rsidRPr="00CC0F64">
        <w:rPr>
          <w:rFonts w:ascii="Arial" w:hAnsi="Arial" w:cs="Arial"/>
          <w:bCs/>
          <w:color w:val="auto"/>
        </w:rPr>
        <w:t xml:space="preserve">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w:t>
      </w:r>
    </w:p>
    <w:p w14:paraId="3CC45B9B" w14:textId="309DB6E6"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6943486F" w14:textId="77777777" w:rsidR="00125290"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w:t>
      </w:r>
    </w:p>
    <w:p w14:paraId="269D38D7" w14:textId="189A73DB"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7B6E46" w:rsidP="00CC0F64">
      <w:pPr>
        <w:pStyle w:val="Default0"/>
        <w:jc w:val="both"/>
        <w:rPr>
          <w:rFonts w:ascii="Arial" w:hAnsi="Arial" w:cs="Arial"/>
          <w:bCs/>
          <w:color w:val="auto"/>
        </w:rPr>
      </w:pPr>
      <w:hyperlink r:id="rId11" w:history="1">
        <w:r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B31554" w:rsidP="00CC0F64">
      <w:pPr>
        <w:pStyle w:val="Default0"/>
        <w:jc w:val="both"/>
        <w:rPr>
          <w:rFonts w:ascii="Arial" w:hAnsi="Arial" w:cs="Arial"/>
          <w:bCs/>
          <w:color w:val="auto"/>
        </w:rPr>
      </w:pPr>
      <w:hyperlink r:id="rId12" w:history="1">
        <w:r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CC0F64" w:rsidP="002C3FBA">
      <w:pPr>
        <w:pStyle w:val="Default0"/>
        <w:suppressAutoHyphens/>
        <w:adjustRightInd/>
        <w:jc w:val="both"/>
        <w:textAlignment w:val="baseline"/>
        <w:rPr>
          <w:rFonts w:ascii="Arial" w:hAnsi="Arial" w:cs="Arial"/>
          <w:bCs/>
          <w:color w:val="auto"/>
        </w:rPr>
      </w:pPr>
      <w:hyperlink r:id="rId13" w:history="1">
        <w:r w:rsidRPr="00992787">
          <w:rPr>
            <w:rStyle w:val="Hyperlink"/>
            <w:rFonts w:ascii="Arial" w:hAnsi="Arial" w:cs="Arial"/>
            <w:bCs/>
          </w:rPr>
          <w:t>https://www.hra.nhs.uk/hra-guidance-general-data-protection-regulation/</w:t>
        </w:r>
      </w:hyperlink>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Default="00257715"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 xml:space="preserve">GDPR, consent must be freely given, specific, you must be </w:t>
      </w:r>
      <w:proofErr w:type="gramStart"/>
      <w:r w:rsidRPr="001C10C6">
        <w:rPr>
          <w:rFonts w:ascii="Arial" w:hAnsi="Arial" w:cs="Arial"/>
          <w:color w:val="000000"/>
          <w:lang w:val="en-GB" w:eastAsia="en-GB"/>
        </w:rPr>
        <w:t>informed</w:t>
      </w:r>
      <w:proofErr w:type="gramEnd"/>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35DB6F6B" w14:textId="77777777" w:rsidR="00125290" w:rsidRDefault="00125290" w:rsidP="00A765F8">
      <w:pPr>
        <w:spacing w:before="100" w:beforeAutospacing="1" w:after="100" w:afterAutospacing="1"/>
        <w:jc w:val="both"/>
        <w:rPr>
          <w:rFonts w:ascii="Arial" w:hAnsi="Arial" w:cs="Arial"/>
          <w:color w:val="000000"/>
          <w:lang w:val="en-GB" w:eastAsia="en-GB"/>
        </w:rPr>
      </w:pPr>
    </w:p>
    <w:p w14:paraId="496068C8" w14:textId="77777777" w:rsidR="00125290" w:rsidRPr="007F6440" w:rsidRDefault="00125290" w:rsidP="00A765F8">
      <w:pPr>
        <w:spacing w:before="100" w:beforeAutospacing="1" w:after="100" w:afterAutospacing="1"/>
        <w:jc w:val="both"/>
        <w:rPr>
          <w:rFonts w:ascii="Arial" w:hAnsi="Arial" w:cs="Arial"/>
          <w:b/>
          <w:color w:val="000000"/>
          <w:sz w:val="28"/>
          <w:szCs w:val="28"/>
          <w:lang w:val="en-GB" w:eastAsia="en-GB"/>
        </w:rPr>
      </w:pP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A3EDCEB" w14:textId="77777777" w:rsidR="00F42784"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w:t>
      </w:r>
    </w:p>
    <w:p w14:paraId="29DF23D1" w14:textId="01516290" w:rsidR="00B35D96" w:rsidRDefault="00B35D96" w:rsidP="00A765F8">
      <w:pPr>
        <w:pStyle w:val="NoSpacing"/>
        <w:jc w:val="both"/>
        <w:rPr>
          <w:rFonts w:ascii="Arial" w:hAnsi="Arial" w:cs="Arial"/>
          <w:lang w:val="en-GB" w:eastAsia="en-GB"/>
        </w:rPr>
      </w:pPr>
      <w:r w:rsidRPr="00B35D96">
        <w:rPr>
          <w:rFonts w:ascii="Arial" w:hAnsi="Arial" w:cs="Arial"/>
          <w:lang w:val="en-GB" w:eastAsia="en-GB"/>
        </w:rPr>
        <w:t xml:space="preserve"> Information can also be used to conduct health research and development and monitor NHS performance</w:t>
      </w:r>
      <w:r w:rsidR="00C54FF7">
        <w:rPr>
          <w:rFonts w:ascii="Arial" w:hAnsi="Arial" w:cs="Arial"/>
          <w:lang w:val="en-GB" w:eastAsia="en-GB"/>
        </w:rPr>
        <w:t xml:space="preserve"> where the law allows this</w:t>
      </w:r>
      <w:r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Pr>
          <w:rFonts w:ascii="Arial" w:hAnsi="Arial" w:cs="Arial"/>
          <w:lang w:val="en-GB" w:eastAsia="en-GB"/>
        </w:rPr>
        <w:t>.</w:t>
      </w:r>
    </w:p>
    <w:p w14:paraId="13EC703F" w14:textId="77777777" w:rsidR="00125290" w:rsidRDefault="00125290" w:rsidP="00A765F8">
      <w:pPr>
        <w:pStyle w:val="NoSpacing"/>
        <w:jc w:val="both"/>
        <w:rPr>
          <w:rFonts w:ascii="Arial" w:hAnsi="Arial" w:cs="Arial"/>
          <w:lang w:val="en-GB" w:eastAsia="en-GB"/>
        </w:rPr>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4"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5"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6">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7"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8"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7B6E46" w:rsidP="00B31554">
      <w:pPr>
        <w:pStyle w:val="NoSpacing"/>
        <w:jc w:val="both"/>
        <w:rPr>
          <w:rFonts w:ascii="Arial" w:hAnsi="Arial" w:cs="Arial"/>
          <w:lang w:val="en-GB" w:eastAsia="en-GB"/>
        </w:rPr>
      </w:pPr>
      <w:hyperlink r:id="rId20" w:history="1">
        <w:r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E4E1BBD" w14:textId="77777777" w:rsidR="00B31554"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4D6F29F" w14:textId="77777777" w:rsidR="00F42784" w:rsidRPr="00A618BC" w:rsidRDefault="00F42784" w:rsidP="00125290">
      <w:pPr>
        <w:pStyle w:val="NoSpacing"/>
        <w:ind w:left="1440"/>
        <w:jc w:val="both"/>
        <w:rPr>
          <w:rFonts w:ascii="Arial" w:hAnsi="Arial" w:cs="Arial"/>
          <w:lang w:val="en-GB" w:eastAsia="en-GB"/>
        </w:rPr>
      </w:pP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7B6E46" w:rsidP="00A618BC">
      <w:pPr>
        <w:pStyle w:val="NoSpacing"/>
        <w:jc w:val="both"/>
        <w:rPr>
          <w:rFonts w:ascii="Arial" w:hAnsi="Arial" w:cs="Arial"/>
          <w:lang w:val="en-GB" w:eastAsia="en-GB"/>
        </w:rPr>
      </w:pPr>
      <w:hyperlink r:id="rId21" w:history="1">
        <w:r w:rsidRPr="00992787">
          <w:rPr>
            <w:rStyle w:val="Hyperlink"/>
            <w:rFonts w:ascii="Arial" w:hAnsi="Arial" w:cs="Arial"/>
            <w:lang w:val="en-GB" w:eastAsia="en-GB"/>
          </w:rPr>
          <w:t>https://www.hra.nhs.uk/information-about-patients/</w:t>
        </w:r>
      </w:hyperlink>
      <w:r>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7B6E46" w:rsidP="00B31554">
      <w:pPr>
        <w:pStyle w:val="NoSpacing"/>
        <w:jc w:val="both"/>
        <w:rPr>
          <w:rFonts w:ascii="Arial" w:hAnsi="Arial" w:cs="Arial"/>
          <w:lang w:val="en-GB" w:eastAsia="en-GB"/>
        </w:rPr>
      </w:pPr>
      <w:hyperlink r:id="rId22" w:history="1">
        <w:r w:rsidRPr="00992787">
          <w:rPr>
            <w:rStyle w:val="Hyperlink"/>
            <w:rFonts w:ascii="Arial" w:hAnsi="Arial" w:cs="Arial"/>
            <w:lang w:val="en-GB" w:eastAsia="en-GB"/>
          </w:rPr>
          <w:t>https://understandingpatientdata.org.uk/what-you-need-know</w:t>
        </w:r>
      </w:hyperlink>
      <w:r>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4"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5"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6"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1AF9D6C1" w14:textId="77777777" w:rsidR="00F42784" w:rsidRDefault="00F42784" w:rsidP="00AC78D4">
      <w:pPr>
        <w:spacing w:before="100" w:beforeAutospacing="1" w:after="100" w:afterAutospacing="1"/>
        <w:rPr>
          <w:rFonts w:ascii="Arial" w:hAnsi="Arial" w:cs="Arial"/>
          <w:lang w:val="en-GB" w:eastAsia="en-GB"/>
        </w:rPr>
      </w:pPr>
    </w:p>
    <w:p w14:paraId="71353EAA" w14:textId="77777777" w:rsidR="00F42784" w:rsidRPr="00AC78D4" w:rsidRDefault="00F42784" w:rsidP="00AC78D4">
      <w:pPr>
        <w:spacing w:before="100" w:beforeAutospacing="1" w:after="100" w:afterAutospacing="1"/>
        <w:rPr>
          <w:rFonts w:ascii="Arial" w:hAnsi="Arial" w:cs="Arial"/>
          <w:color w:val="3F525F"/>
          <w:sz w:val="27"/>
          <w:szCs w:val="27"/>
          <w:lang w:val="en-GB" w:eastAsia="en-GB"/>
        </w:rPr>
      </w:pP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EF862F6" w14:textId="6E2DD9A4"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F42784">
        <w:rPr>
          <w:rFonts w:ascii="Arial" w:hAnsi="Arial" w:cs="Arial"/>
          <w:color w:val="000000"/>
          <w:lang w:val="en-GB" w:eastAsia="en-GB"/>
        </w:rPr>
        <w:t xml:space="preserve">NHS Midlands &amp; Lancashire Commissioning Support Unit, </w:t>
      </w:r>
      <w:r w:rsidRPr="001C10C6">
        <w:rPr>
          <w:rFonts w:ascii="Arial" w:hAnsi="Arial" w:cs="Arial"/>
          <w:color w:val="000000"/>
          <w:lang w:val="en-GB" w:eastAsia="en-GB"/>
        </w:rPr>
        <w:t>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7"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125290">
        <w:rPr>
          <w:rFonts w:ascii="Arial" w:hAnsi="Arial" w:cs="Arial"/>
          <w:lang w:val="en-GB" w:eastAsia="en-GB"/>
        </w:rPr>
        <w:t xml:space="preserve">deleted on </w:t>
      </w:r>
      <w:r w:rsidR="00EE3153" w:rsidRPr="00125290">
        <w:rPr>
          <w:rFonts w:ascii="Arial" w:hAnsi="Arial" w:cs="Arial"/>
          <w:lang w:val="en-GB" w:eastAsia="en-GB"/>
        </w:rPr>
        <w:t xml:space="preserve">the </w:t>
      </w:r>
      <w:r w:rsidR="006E10A8" w:rsidRPr="00125290">
        <w:rPr>
          <w:rFonts w:ascii="Arial" w:hAnsi="Arial" w:cs="Arial"/>
          <w:lang w:val="en-GB" w:eastAsia="en-GB"/>
        </w:rPr>
        <w:t xml:space="preserve">electronic </w:t>
      </w:r>
      <w:r w:rsidR="00EE3153" w:rsidRPr="00125290">
        <w:rPr>
          <w:rFonts w:ascii="Arial" w:hAnsi="Arial" w:cs="Arial"/>
          <w:lang w:val="en-GB" w:eastAsia="en-GB"/>
        </w:rPr>
        <w:t xml:space="preserve">health record </w:t>
      </w:r>
      <w:r w:rsidR="006E10A8" w:rsidRPr="00125290">
        <w:rPr>
          <w:rFonts w:ascii="Arial" w:hAnsi="Arial" w:cs="Arial"/>
          <w:lang w:val="en-GB" w:eastAsia="en-GB"/>
        </w:rPr>
        <w:t>system</w:t>
      </w:r>
      <w:r w:rsidRPr="00F42784">
        <w:rPr>
          <w:rFonts w:ascii="Arial" w:hAnsi="Arial" w:cs="Arial"/>
          <w:lang w:val="en-GB" w:eastAsia="en-GB"/>
        </w:rPr>
        <w:t xml:space="preserve"> 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6B5C2BF3"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F42784">
        <w:rPr>
          <w:rFonts w:ascii="Arial" w:hAnsi="Arial" w:cs="Arial"/>
          <w:lang w:val="en-GB" w:eastAsia="en-GB"/>
        </w:rPr>
        <w:t xml:space="preserve"> </w:t>
      </w:r>
      <w:bookmarkStart w:id="0" w:name="_Hlk196219077"/>
      <w:r w:rsidR="00F42784">
        <w:rPr>
          <w:rFonts w:ascii="Arial" w:hAnsi="Arial" w:cs="Arial"/>
          <w:lang w:val="en-GB" w:eastAsia="en-GB"/>
        </w:rPr>
        <w:t xml:space="preserve">STE Waste Management Ltd </w:t>
      </w:r>
      <w:bookmarkEnd w:id="0"/>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052CA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F42784" w:rsidRDefault="00A75DFD" w:rsidP="00A765F8">
      <w:pPr>
        <w:spacing w:before="100" w:beforeAutospacing="1" w:after="100" w:afterAutospacing="1"/>
        <w:jc w:val="both"/>
        <w:rPr>
          <w:rFonts w:ascii="Arial" w:hAnsi="Arial" w:cs="Arial"/>
          <w:color w:val="000000"/>
          <w:lang w:val="en-GB" w:eastAsia="en-GB"/>
        </w:rPr>
      </w:pPr>
      <w:r w:rsidRPr="00F42784">
        <w:rPr>
          <w:rFonts w:ascii="Arial" w:hAnsi="Arial" w:cs="Arial"/>
          <w:color w:val="000000"/>
          <w:lang w:val="en-GB" w:eastAsia="en-GB"/>
        </w:rPr>
        <w:t>We work with third parties and suppliers</w:t>
      </w:r>
      <w:r w:rsidR="007413BD" w:rsidRPr="00F42784">
        <w:rPr>
          <w:rFonts w:ascii="Arial" w:hAnsi="Arial" w:cs="Arial"/>
          <w:color w:val="000000"/>
          <w:lang w:val="en-GB" w:eastAsia="en-GB"/>
        </w:rPr>
        <w:t xml:space="preserve"> (data processors) to be able</w:t>
      </w:r>
      <w:r w:rsidRPr="00F42784">
        <w:rPr>
          <w:rFonts w:ascii="Arial" w:hAnsi="Arial" w:cs="Arial"/>
          <w:color w:val="000000"/>
          <w:lang w:val="en-GB" w:eastAsia="en-GB"/>
        </w:rPr>
        <w:t xml:space="preserve"> for us to provide a service to you.  These include:</w:t>
      </w:r>
    </w:p>
    <w:p w14:paraId="1DE19BA8" w14:textId="4A0EF39A" w:rsidR="00A75DFD" w:rsidRPr="00125290" w:rsidRDefault="00F42784"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125290">
        <w:rPr>
          <w:rFonts w:ascii="Arial" w:hAnsi="Arial" w:cs="Arial"/>
          <w:color w:val="000000"/>
          <w:lang w:val="en-GB" w:eastAsia="en-GB"/>
        </w:rPr>
        <w:t>EMIS</w:t>
      </w:r>
      <w:r w:rsidR="00A75DFD" w:rsidRPr="00125290">
        <w:rPr>
          <w:rFonts w:ascii="Arial" w:hAnsi="Arial" w:cs="Arial"/>
          <w:color w:val="000000"/>
          <w:lang w:val="en-GB" w:eastAsia="en-GB"/>
        </w:rPr>
        <w:t>–</w:t>
      </w:r>
      <w:r w:rsidR="00EE3153" w:rsidRPr="00125290">
        <w:rPr>
          <w:rFonts w:ascii="Arial" w:hAnsi="Arial" w:cs="Arial"/>
          <w:color w:val="000000"/>
          <w:lang w:val="en-GB" w:eastAsia="en-GB"/>
        </w:rPr>
        <w:t xml:space="preserve"> to provide our electronic</w:t>
      </w:r>
      <w:r w:rsidR="00A75DFD" w:rsidRPr="00125290">
        <w:rPr>
          <w:rFonts w:ascii="Arial" w:hAnsi="Arial" w:cs="Arial"/>
          <w:color w:val="000000"/>
          <w:lang w:val="en-GB" w:eastAsia="en-GB"/>
        </w:rPr>
        <w:t xml:space="preserve"> clinical system</w:t>
      </w:r>
    </w:p>
    <w:p w14:paraId="731D2EE8" w14:textId="477C71AF" w:rsidR="00A75DFD" w:rsidRPr="00125290" w:rsidRDefault="00F42784"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F42784">
        <w:rPr>
          <w:rFonts w:ascii="Arial" w:hAnsi="Arial" w:cs="Arial"/>
          <w:color w:val="000000"/>
          <w:lang w:val="en-GB" w:eastAsia="en-GB"/>
        </w:rPr>
        <w:t>NHS Midlands &amp; Lancashire Commissioning Support Unit</w:t>
      </w:r>
      <w:r w:rsidRPr="00125290" w:rsidDel="00F42784">
        <w:rPr>
          <w:rFonts w:ascii="Arial" w:hAnsi="Arial" w:cs="Arial"/>
          <w:color w:val="000000"/>
          <w:lang w:val="en-GB" w:eastAsia="en-GB"/>
        </w:rPr>
        <w:t xml:space="preserve"> </w:t>
      </w:r>
      <w:r w:rsidR="00A75DFD" w:rsidRPr="00125290">
        <w:rPr>
          <w:rFonts w:ascii="Arial" w:hAnsi="Arial" w:cs="Arial"/>
          <w:color w:val="000000"/>
          <w:lang w:val="en-GB" w:eastAsia="en-GB"/>
        </w:rPr>
        <w:t>– to provide our IT services</w:t>
      </w:r>
    </w:p>
    <w:p w14:paraId="419D60EF" w14:textId="16D49691" w:rsidR="00A75DFD" w:rsidRPr="00125290" w:rsidRDefault="00F42784"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125290">
        <w:rPr>
          <w:rFonts w:ascii="Arial" w:hAnsi="Arial" w:cs="Arial"/>
          <w:color w:val="000000"/>
          <w:lang w:val="en-GB" w:eastAsia="en-GB"/>
        </w:rPr>
        <w:t>Docman</w:t>
      </w:r>
      <w:proofErr w:type="spellEnd"/>
      <w:r w:rsidRPr="00125290">
        <w:rPr>
          <w:rFonts w:ascii="Arial" w:hAnsi="Arial" w:cs="Arial"/>
          <w:color w:val="000000"/>
          <w:lang w:val="en-GB" w:eastAsia="en-GB"/>
        </w:rPr>
        <w:t xml:space="preserve"> – to process our clinical mail.</w:t>
      </w:r>
    </w:p>
    <w:p w14:paraId="653E9A2D" w14:textId="11C88042" w:rsidR="00F42784" w:rsidRPr="00125290" w:rsidRDefault="00F42784"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125290">
        <w:rPr>
          <w:rFonts w:ascii="Arial" w:hAnsi="Arial" w:cs="Arial"/>
          <w:color w:val="000000"/>
          <w:lang w:val="en-GB" w:eastAsia="en-GB"/>
        </w:rPr>
        <w:t xml:space="preserve">AccuRx – to enable online consultations. </w:t>
      </w:r>
    </w:p>
    <w:p w14:paraId="620B7EA9" w14:textId="505A0BA7" w:rsidR="00895AFF" w:rsidRPr="00125290" w:rsidRDefault="00F42784"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F42784">
        <w:rPr>
          <w:rFonts w:ascii="Arial" w:hAnsi="Arial" w:cs="Arial"/>
          <w:lang w:val="en-GB" w:eastAsia="en-GB"/>
        </w:rPr>
        <w:t>STE Waste management Ltd - to destroy our confidentially waste.</w:t>
      </w:r>
      <w:r w:rsidRPr="00125290">
        <w:rPr>
          <w:rFonts w:ascii="Arial" w:hAnsi="Arial" w:cs="Arial"/>
          <w:color w:val="000000"/>
          <w:lang w:val="en-GB" w:eastAsia="en-GB"/>
        </w:rPr>
        <w:t xml:space="preserve"> </w:t>
      </w:r>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F42784">
        <w:rPr>
          <w:rFonts w:ascii="Arial" w:hAnsi="Arial" w:cs="Arial"/>
          <w:color w:val="000000"/>
          <w:lang w:val="en-GB" w:eastAsia="en-GB"/>
        </w:rPr>
        <w:t>There may be occasions</w:t>
      </w:r>
      <w:r w:rsidRPr="001C10C6">
        <w:rPr>
          <w:rFonts w:ascii="Arial" w:hAnsi="Arial" w:cs="Arial"/>
          <w:color w:val="000000"/>
          <w:lang w:val="en-GB" w:eastAsia="en-GB"/>
        </w:rPr>
        <w:t xml:space="preserve">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0BE54EF" w14:textId="51BA63F3" w:rsidR="0015096E" w:rsidRPr="0015096E" w:rsidRDefault="00F42784" w:rsidP="00125290">
      <w:pPr>
        <w:pStyle w:val="ListParagraph"/>
        <w:spacing w:before="100" w:beforeAutospacing="1" w:after="100" w:afterAutospacing="1"/>
        <w:rPr>
          <w:rFonts w:ascii="Arial" w:hAnsi="Arial" w:cs="Arial"/>
          <w:lang w:val="en-GB" w:eastAsia="en-GB"/>
        </w:rPr>
      </w:pPr>
      <w:r>
        <w:rPr>
          <w:rFonts w:ascii="Arial" w:hAnsi="Arial" w:cs="Arial"/>
          <w:lang w:val="en-GB" w:eastAsia="en-GB"/>
        </w:rPr>
        <w:t xml:space="preserve">Jenny Smith, </w:t>
      </w:r>
      <w:r w:rsidR="0015096E">
        <w:rPr>
          <w:rFonts w:ascii="Arial" w:hAnsi="Arial" w:cs="Arial"/>
          <w:lang w:val="en-GB" w:eastAsia="en-GB"/>
        </w:rPr>
        <w:br/>
      </w:r>
      <w:r w:rsidR="0015096E" w:rsidRPr="0015096E">
        <w:rPr>
          <w:rFonts w:ascii="Arial" w:hAnsi="Arial" w:cs="Arial"/>
          <w:lang w:val="en-GB" w:eastAsia="en-GB"/>
        </w:rPr>
        <w:t>Email:</w:t>
      </w:r>
      <w:r>
        <w:rPr>
          <w:rFonts w:ascii="Arial" w:hAnsi="Arial" w:cs="Arial"/>
          <w:lang w:val="en-GB" w:eastAsia="en-GB"/>
        </w:rPr>
        <w:t xml:space="preserve"> </w:t>
      </w:r>
      <w:hyperlink r:id="rId28" w:history="1">
        <w:r w:rsidR="00125290" w:rsidRPr="00125290">
          <w:rPr>
            <w:rStyle w:val="Hyperlink"/>
            <w:rFonts w:ascii="Arial" w:hAnsi="Arial" w:cs="Arial"/>
            <w:lang w:val="en-GB" w:eastAsia="en-GB"/>
          </w:rPr>
          <w:t>cmicb-cheshire.kmcsecretaries@nhs.net</w:t>
        </w:r>
      </w:hyperlink>
      <w:r>
        <w:rPr>
          <w:rFonts w:ascii="Arial" w:hAnsi="Arial" w:cs="Arial"/>
          <w:lang w:val="en-GB" w:eastAsia="en-GB"/>
        </w:rPr>
        <w:t xml:space="preserve"> </w:t>
      </w:r>
    </w:p>
    <w:p w14:paraId="50CD4A9C" w14:textId="47958D3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r w:rsidR="00F42784">
        <w:rPr>
          <w:rFonts w:ascii="Arial" w:hAnsi="Arial" w:cs="Arial"/>
          <w:lang w:val="en-GB" w:eastAsia="en-GB"/>
        </w:rPr>
        <w:t xml:space="preserve"> Kenmore Medical Centre, 60-62 Alderley Road, Wilmslow, Cheshire, SK9 1PA</w:t>
      </w:r>
    </w:p>
    <w:p w14:paraId="6EB4313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a commonly used and machine readable format</w:t>
      </w:r>
      <w:r w:rsidRPr="007D79B2">
        <w:rPr>
          <w:rFonts w:ascii="Arial" w:hAnsi="Arial" w:cs="Arial"/>
          <w:lang w:val="en-GB" w:eastAsia="en-GB"/>
        </w:rPr>
        <w:t xml:space="preserve"> such as excel spreadsheet, csv file.</w:t>
      </w:r>
    </w:p>
    <w:p w14:paraId="5689D777" w14:textId="77777777" w:rsidR="00125290" w:rsidRDefault="00125290" w:rsidP="007D79B2">
      <w:pPr>
        <w:rPr>
          <w:rFonts w:ascii="Arial" w:hAnsi="Arial" w:cs="Arial"/>
          <w:lang w:val="en-GB" w:eastAsia="en-GB"/>
        </w:rPr>
      </w:pPr>
    </w:p>
    <w:p w14:paraId="10C838B7" w14:textId="77777777" w:rsidR="00125290" w:rsidRDefault="00125290" w:rsidP="007D79B2">
      <w:pPr>
        <w:rPr>
          <w:rFonts w:ascii="Arial" w:hAnsi="Arial" w:cs="Arial"/>
          <w:lang w:val="en-GB" w:eastAsia="en-GB"/>
        </w:rPr>
      </w:pPr>
    </w:p>
    <w:p w14:paraId="246280D6" w14:textId="77777777" w:rsidR="00125290" w:rsidRDefault="00125290" w:rsidP="007D79B2">
      <w:pPr>
        <w:rPr>
          <w:rFonts w:ascii="Arial" w:hAnsi="Arial" w:cs="Arial"/>
          <w:lang w:val="en-GB" w:eastAsia="en-GB"/>
        </w:rPr>
      </w:pPr>
    </w:p>
    <w:p w14:paraId="4F807563" w14:textId="77777777" w:rsidR="00125290" w:rsidRDefault="00125290" w:rsidP="007D79B2">
      <w:pPr>
        <w:rPr>
          <w:rFonts w:ascii="Arial" w:hAnsi="Arial" w:cs="Arial"/>
          <w:lang w:val="en-GB" w:eastAsia="en-GB"/>
        </w:rPr>
      </w:pPr>
    </w:p>
    <w:p w14:paraId="5EF63A1A" w14:textId="77777777" w:rsidR="00125290" w:rsidRPr="007D79B2" w:rsidRDefault="00125290"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637F5D10" w:rsidR="005E256A" w:rsidRDefault="005E256A" w:rsidP="00A765F8">
      <w:pPr>
        <w:pStyle w:val="NormalWeb"/>
        <w:shd w:val="clear" w:color="auto" w:fill="FFFFFF"/>
        <w:spacing w:before="100" w:beforeAutospacing="1" w:after="100" w:afterAutospacing="1"/>
        <w:jc w:val="both"/>
        <w:rPr>
          <w:rFonts w:ascii="Arial" w:hAnsi="Arial" w:cs="Arial"/>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please contact the surgery at:</w:t>
      </w:r>
      <w:r w:rsidR="00125290">
        <w:rPr>
          <w:rFonts w:ascii="Arial" w:hAnsi="Arial" w:cs="Arial"/>
          <w:lang w:val="en-US"/>
        </w:rPr>
        <w:t xml:space="preserve"> </w:t>
      </w:r>
      <w:hyperlink r:id="rId29" w:history="1">
        <w:r w:rsidR="00125290" w:rsidRPr="00125290">
          <w:rPr>
            <w:rStyle w:val="Hyperlink"/>
            <w:rFonts w:ascii="Arial" w:hAnsi="Arial" w:cs="Arial"/>
          </w:rPr>
          <w:t>cmicb-cheshire.kmcsecretaries@nhs.net</w:t>
        </w:r>
      </w:hyperlink>
    </w:p>
    <w:p w14:paraId="6BE35967" w14:textId="77777777" w:rsidR="00125290" w:rsidRPr="001C10C6" w:rsidRDefault="00125290" w:rsidP="00A765F8">
      <w:pPr>
        <w:pStyle w:val="NormalWeb"/>
        <w:shd w:val="clear" w:color="auto" w:fill="FFFFFF"/>
        <w:spacing w:before="100" w:beforeAutospacing="1" w:after="100" w:afterAutospacing="1"/>
        <w:jc w:val="both"/>
        <w:rPr>
          <w:rFonts w:ascii="Arial" w:hAnsi="Arial" w:cs="Arial"/>
          <w:lang w:val="en-US"/>
        </w:rPr>
      </w:pPr>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469D9341" w14:textId="77777777" w:rsidR="00125290" w:rsidRPr="00125290" w:rsidRDefault="00125290" w:rsidP="00A765F8">
      <w:pPr>
        <w:spacing w:before="100" w:beforeAutospacing="1" w:after="100" w:afterAutospacing="1"/>
        <w:jc w:val="both"/>
        <w:rPr>
          <w:rFonts w:ascii="Arial" w:hAnsi="Arial" w:cs="Arial"/>
          <w:b/>
          <w:bCs/>
          <w:lang w:val="en-GB" w:eastAsia="en-GB"/>
        </w:rPr>
      </w:pPr>
      <w:r w:rsidRPr="00125290">
        <w:rPr>
          <w:rFonts w:ascii="Arial" w:hAnsi="Arial" w:cs="Arial"/>
          <w:b/>
          <w:bCs/>
          <w:lang w:val="en-GB" w:eastAsia="en-GB"/>
        </w:rPr>
        <w:t>Data Protection Officer –</w:t>
      </w:r>
    </w:p>
    <w:p w14:paraId="21EA0AC7" w14:textId="53DDB3BF" w:rsidR="00125290" w:rsidRDefault="00125290" w:rsidP="00A765F8">
      <w:pPr>
        <w:spacing w:before="100" w:beforeAutospacing="1" w:after="100" w:afterAutospacing="1"/>
        <w:jc w:val="both"/>
        <w:rPr>
          <w:rFonts w:ascii="Arial" w:hAnsi="Arial" w:cs="Arial"/>
          <w:lang w:val="en-GB" w:eastAsia="en-GB"/>
        </w:rPr>
      </w:pPr>
      <w:r>
        <w:rPr>
          <w:rFonts w:ascii="Arial" w:hAnsi="Arial" w:cs="Arial"/>
          <w:lang w:val="en-GB" w:eastAsia="en-GB"/>
        </w:rPr>
        <w:t>Sharon Forrester-Wild</w:t>
      </w:r>
    </w:p>
    <w:p w14:paraId="0DCFDD28" w14:textId="77777777" w:rsidR="00125290" w:rsidRDefault="00125290"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Email: </w:t>
      </w:r>
      <w:hyperlink r:id="rId30" w:history="1">
        <w:r w:rsidRPr="00410BB1">
          <w:rPr>
            <w:rStyle w:val="Hyperlink"/>
            <w:rFonts w:ascii="Arial" w:hAnsi="Arial" w:cs="Arial"/>
            <w:lang w:val="en-GB" w:eastAsia="en-GB"/>
          </w:rPr>
          <w:t>DPO.healthcare@nhs.net</w:t>
        </w:r>
      </w:hyperlink>
      <w:r>
        <w:rPr>
          <w:rFonts w:ascii="Arial" w:hAnsi="Arial" w:cs="Arial"/>
          <w:lang w:val="en-GB" w:eastAsia="en-GB"/>
        </w:rPr>
        <w:t xml:space="preserve"> </w:t>
      </w:r>
    </w:p>
    <w:p w14:paraId="0B8B754A" w14:textId="09DB1C46" w:rsidR="00125290" w:rsidRDefault="00125290" w:rsidP="00A765F8">
      <w:pPr>
        <w:spacing w:before="100" w:beforeAutospacing="1" w:after="100" w:afterAutospacing="1"/>
        <w:jc w:val="both"/>
        <w:rPr>
          <w:rFonts w:ascii="Arial" w:hAnsi="Arial" w:cs="Arial"/>
          <w:lang w:val="en-GB" w:eastAsia="en-GB"/>
        </w:rPr>
      </w:pPr>
      <w:r>
        <w:rPr>
          <w:rFonts w:ascii="Arial" w:hAnsi="Arial" w:cs="Arial"/>
          <w:lang w:val="en-GB" w:eastAsia="en-GB"/>
        </w:rPr>
        <w:t>Tel: 07946 593082</w:t>
      </w:r>
    </w:p>
    <w:p w14:paraId="20585C4B" w14:textId="0119532E" w:rsidR="00125290" w:rsidRDefault="00125290" w:rsidP="00A765F8">
      <w:pPr>
        <w:spacing w:before="100" w:beforeAutospacing="1" w:after="100" w:afterAutospacing="1"/>
        <w:jc w:val="both"/>
        <w:rPr>
          <w:rFonts w:ascii="Arial" w:hAnsi="Arial" w:cs="Arial"/>
          <w:lang w:val="en-GB" w:eastAsia="en-GB"/>
        </w:rPr>
      </w:pPr>
      <w:r>
        <w:rPr>
          <w:rFonts w:ascii="Arial" w:hAnsi="Arial" w:cs="Arial"/>
          <w:lang w:val="en-GB" w:eastAsia="en-GB"/>
        </w:rPr>
        <w:t>Write: Jubilee Court, Academy Site, Waterside, St Helen’s, WA9 1TT</w:t>
      </w:r>
    </w:p>
    <w:p w14:paraId="7897A15A" w14:textId="77777777" w:rsidR="00125290" w:rsidRDefault="00125290" w:rsidP="00A765F8">
      <w:pPr>
        <w:spacing w:before="100" w:beforeAutospacing="1" w:after="100" w:afterAutospacing="1"/>
        <w:jc w:val="both"/>
        <w:rPr>
          <w:rFonts w:ascii="Arial" w:hAnsi="Arial" w:cs="Arial"/>
          <w:lang w:val="en-GB" w:eastAsia="en-GB"/>
        </w:rPr>
      </w:pPr>
    </w:p>
    <w:p w14:paraId="430235C3" w14:textId="77777777" w:rsidR="00125290" w:rsidRDefault="00125290" w:rsidP="00A765F8">
      <w:pPr>
        <w:spacing w:before="100" w:beforeAutospacing="1" w:after="100" w:afterAutospacing="1"/>
        <w:jc w:val="both"/>
        <w:rPr>
          <w:rFonts w:ascii="Arial" w:hAnsi="Arial" w:cs="Arial"/>
          <w:lang w:val="en-GB" w:eastAsia="en-GB"/>
        </w:rPr>
      </w:pPr>
    </w:p>
    <w:p w14:paraId="01505B46" w14:textId="77777777" w:rsidR="00125290" w:rsidRDefault="00125290" w:rsidP="00A765F8">
      <w:pPr>
        <w:spacing w:before="100" w:beforeAutospacing="1" w:after="100" w:afterAutospacing="1"/>
        <w:jc w:val="both"/>
        <w:rPr>
          <w:rFonts w:ascii="Arial" w:hAnsi="Arial" w:cs="Arial"/>
          <w:lang w:val="en-GB" w:eastAsia="en-GB"/>
        </w:rPr>
      </w:pPr>
    </w:p>
    <w:p w14:paraId="6B766CB9" w14:textId="441002B0" w:rsidR="00125290" w:rsidRPr="00125290" w:rsidRDefault="00125290" w:rsidP="00A765F8">
      <w:pPr>
        <w:spacing w:before="100" w:beforeAutospacing="1" w:after="100" w:afterAutospacing="1"/>
        <w:jc w:val="both"/>
        <w:rPr>
          <w:rFonts w:ascii="Arial" w:hAnsi="Arial" w:cs="Arial"/>
          <w:b/>
          <w:bCs/>
          <w:lang w:val="en-GB" w:eastAsia="en-GB"/>
        </w:rPr>
      </w:pPr>
      <w:r w:rsidRPr="00125290">
        <w:rPr>
          <w:rFonts w:ascii="Arial" w:hAnsi="Arial" w:cs="Arial"/>
          <w:b/>
          <w:bCs/>
          <w:lang w:val="en-GB" w:eastAsia="en-GB"/>
        </w:rPr>
        <w:t xml:space="preserve">Caldicott Guardian – </w:t>
      </w:r>
    </w:p>
    <w:p w14:paraId="366948F0" w14:textId="45F8E811" w:rsidR="00125290" w:rsidRDefault="00125290" w:rsidP="00A765F8">
      <w:pPr>
        <w:spacing w:before="100" w:beforeAutospacing="1" w:after="100" w:afterAutospacing="1"/>
        <w:jc w:val="both"/>
        <w:rPr>
          <w:rFonts w:ascii="Arial" w:hAnsi="Arial" w:cs="Arial"/>
          <w:lang w:val="en-GB" w:eastAsia="en-GB"/>
        </w:rPr>
      </w:pPr>
      <w:r>
        <w:rPr>
          <w:rFonts w:ascii="Arial" w:hAnsi="Arial" w:cs="Arial"/>
          <w:lang w:val="en-GB" w:eastAsia="en-GB"/>
        </w:rPr>
        <w:t>Dr Hina Khan</w:t>
      </w:r>
    </w:p>
    <w:p w14:paraId="465BEFB9" w14:textId="3EE3D3E9" w:rsidR="00125290" w:rsidRDefault="00125290"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Email: </w:t>
      </w:r>
      <w:hyperlink r:id="rId31" w:history="1">
        <w:r w:rsidRPr="00410BB1">
          <w:rPr>
            <w:rStyle w:val="Hyperlink"/>
            <w:rFonts w:ascii="Arial" w:hAnsi="Arial" w:cs="Arial"/>
            <w:lang w:val="en-GB" w:eastAsia="en-GB"/>
          </w:rPr>
          <w:t>hina.khan14@nhs.net</w:t>
        </w:r>
      </w:hyperlink>
      <w:r>
        <w:rPr>
          <w:rFonts w:ascii="Arial" w:hAnsi="Arial" w:cs="Arial"/>
          <w:lang w:val="en-GB" w:eastAsia="en-GB"/>
        </w:rPr>
        <w:t xml:space="preserve"> </w:t>
      </w:r>
    </w:p>
    <w:p w14:paraId="7A8CDAD4" w14:textId="77777777" w:rsidR="00125290" w:rsidRDefault="00125290" w:rsidP="00125290">
      <w:pPr>
        <w:spacing w:before="100" w:beforeAutospacing="1" w:after="100" w:afterAutospacing="1"/>
        <w:jc w:val="both"/>
        <w:rPr>
          <w:rFonts w:ascii="Arial" w:hAnsi="Arial" w:cs="Arial"/>
          <w:lang w:val="en-GB" w:eastAsia="en-GB"/>
        </w:rPr>
      </w:pPr>
      <w:r>
        <w:rPr>
          <w:rFonts w:ascii="Arial" w:hAnsi="Arial" w:cs="Arial"/>
          <w:lang w:val="en-GB" w:eastAsia="en-GB"/>
        </w:rPr>
        <w:t>Tel: 01625 532244</w:t>
      </w:r>
    </w:p>
    <w:p w14:paraId="08B3EC95" w14:textId="77777777" w:rsidR="00125290" w:rsidRDefault="00125290" w:rsidP="00125290">
      <w:pPr>
        <w:spacing w:before="100" w:beforeAutospacing="1" w:after="100" w:afterAutospacing="1"/>
        <w:jc w:val="both"/>
        <w:rPr>
          <w:rFonts w:ascii="Arial" w:hAnsi="Arial" w:cs="Arial"/>
          <w:lang w:val="en-GB" w:eastAsia="en-GB"/>
        </w:rPr>
      </w:pPr>
      <w:r>
        <w:rPr>
          <w:rFonts w:ascii="Arial" w:hAnsi="Arial" w:cs="Arial"/>
          <w:lang w:val="en-GB" w:eastAsia="en-GB"/>
        </w:rPr>
        <w:t>Write: Kenmore Medical Centre, 60-62 Alderley Road, Wilmslow, Cheshire, SK9 1PA</w:t>
      </w:r>
    </w:p>
    <w:p w14:paraId="28A4C63F" w14:textId="77777777" w:rsidR="00125290" w:rsidRDefault="00125290" w:rsidP="00125290">
      <w:pPr>
        <w:spacing w:before="100" w:beforeAutospacing="1" w:after="100" w:afterAutospacing="1"/>
        <w:jc w:val="both"/>
        <w:rPr>
          <w:rFonts w:ascii="Arial" w:hAnsi="Arial" w:cs="Arial"/>
          <w:lang w:val="en-GB" w:eastAsia="en-GB"/>
        </w:rPr>
      </w:pPr>
    </w:p>
    <w:p w14:paraId="318335C8" w14:textId="4AE5EB55" w:rsidR="00125290" w:rsidRPr="00125290" w:rsidRDefault="00125290" w:rsidP="00A765F8">
      <w:pPr>
        <w:spacing w:before="100" w:beforeAutospacing="1" w:after="100" w:afterAutospacing="1"/>
        <w:jc w:val="both"/>
        <w:rPr>
          <w:rFonts w:ascii="Arial" w:hAnsi="Arial" w:cs="Arial"/>
          <w:b/>
          <w:bCs/>
          <w:lang w:val="en-GB" w:eastAsia="en-GB"/>
        </w:rPr>
      </w:pPr>
      <w:r w:rsidRPr="00125290">
        <w:rPr>
          <w:rFonts w:ascii="Arial" w:hAnsi="Arial" w:cs="Arial"/>
          <w:b/>
          <w:bCs/>
          <w:lang w:val="en-GB" w:eastAsia="en-GB"/>
        </w:rPr>
        <w:t>Practice Manager –</w:t>
      </w:r>
    </w:p>
    <w:p w14:paraId="1A560E51" w14:textId="34EC9143" w:rsidR="00125290" w:rsidRDefault="00125290" w:rsidP="00A765F8">
      <w:pPr>
        <w:spacing w:before="100" w:beforeAutospacing="1" w:after="100" w:afterAutospacing="1"/>
        <w:jc w:val="both"/>
        <w:rPr>
          <w:rFonts w:ascii="Arial" w:hAnsi="Arial" w:cs="Arial"/>
          <w:lang w:val="en-GB" w:eastAsia="en-GB"/>
        </w:rPr>
      </w:pPr>
      <w:r>
        <w:rPr>
          <w:rFonts w:ascii="Arial" w:hAnsi="Arial" w:cs="Arial"/>
          <w:lang w:val="en-GB" w:eastAsia="en-GB"/>
        </w:rPr>
        <w:t>Lynne Garner</w:t>
      </w:r>
    </w:p>
    <w:p w14:paraId="7BE2EDDE" w14:textId="67B1B9A9" w:rsidR="00125290" w:rsidRPr="001C10C6" w:rsidRDefault="00125290"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Email - </w:t>
      </w:r>
      <w:hyperlink r:id="rId32" w:history="1">
        <w:r w:rsidRPr="00125290">
          <w:rPr>
            <w:rStyle w:val="Hyperlink"/>
            <w:rFonts w:ascii="Arial" w:hAnsi="Arial" w:cs="Arial"/>
            <w:lang w:val="en-GB" w:eastAsia="en-GB"/>
          </w:rPr>
          <w:t>cmicb-cheshire.kmcsecretaries@nhs.net</w:t>
        </w:r>
      </w:hyperlink>
    </w:p>
    <w:p w14:paraId="26F50535" w14:textId="4F92667A" w:rsidR="00210814" w:rsidRDefault="00125290" w:rsidP="00A765F8">
      <w:pPr>
        <w:spacing w:before="100" w:beforeAutospacing="1" w:after="100" w:afterAutospacing="1"/>
        <w:jc w:val="both"/>
        <w:rPr>
          <w:rFonts w:ascii="Arial" w:hAnsi="Arial" w:cs="Arial"/>
          <w:lang w:val="en-GB" w:eastAsia="en-GB"/>
        </w:rPr>
      </w:pPr>
      <w:r>
        <w:rPr>
          <w:rFonts w:ascii="Arial" w:hAnsi="Arial" w:cs="Arial"/>
          <w:lang w:val="en-GB" w:eastAsia="en-GB"/>
        </w:rPr>
        <w:t>Tel: 01625 532244</w:t>
      </w:r>
    </w:p>
    <w:p w14:paraId="62570482" w14:textId="77777777" w:rsidR="00125290" w:rsidRDefault="00125290" w:rsidP="00A765F8">
      <w:pPr>
        <w:spacing w:before="100" w:beforeAutospacing="1" w:after="100" w:afterAutospacing="1"/>
        <w:jc w:val="both"/>
        <w:rPr>
          <w:rFonts w:ascii="Arial" w:hAnsi="Arial" w:cs="Arial"/>
          <w:lang w:val="en-GB" w:eastAsia="en-GB"/>
        </w:rPr>
      </w:pPr>
      <w:r>
        <w:rPr>
          <w:rFonts w:ascii="Arial" w:hAnsi="Arial" w:cs="Arial"/>
          <w:lang w:val="en-GB" w:eastAsia="en-GB"/>
        </w:rPr>
        <w:t>Write: Kenmore Medical Centre, 60-62 Alderley Road, Wilmslow, Cheshire, SK9 1PA</w:t>
      </w:r>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559B2657" w14:textId="77777777" w:rsidR="00125290" w:rsidRPr="001C10C6" w:rsidRDefault="00125290" w:rsidP="00BB73FA">
      <w:pPr>
        <w:spacing w:before="100" w:beforeAutospacing="1" w:after="100" w:afterAutospacing="1"/>
        <w:rPr>
          <w:rFonts w:ascii="Arial" w:hAnsi="Arial" w:cs="Arial"/>
          <w:color w:val="000000"/>
          <w:lang w:val="en-GB" w:eastAsia="en-GB"/>
        </w:rPr>
      </w:pP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3E723D59"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proofErr w:type="gramStart"/>
      <w:r w:rsidR="00C26262">
        <w:rPr>
          <w:rFonts w:ascii="Arial" w:hAnsi="Arial" w:cs="Arial"/>
          <w:lang w:val="en-GB" w:eastAsia="en-GB"/>
        </w:rPr>
        <w:t>either our</w:t>
      </w:r>
      <w:proofErr w:type="gramEnd"/>
      <w:r w:rsidR="00C26262">
        <w:rPr>
          <w:rFonts w:ascii="Arial" w:hAnsi="Arial" w:cs="Arial"/>
          <w:lang w:val="en-GB" w:eastAsia="en-GB"/>
        </w:rPr>
        <w:t xml:space="preserve">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r w:rsidR="00125290">
        <w:rPr>
          <w:rFonts w:ascii="Arial" w:hAnsi="Arial" w:cs="Arial"/>
          <w:lang w:val="en-GB" w:eastAsia="en-GB"/>
        </w:rPr>
        <w:t xml:space="preserve"> at the details above.</w:t>
      </w:r>
    </w:p>
    <w:p w14:paraId="6CCD3133" w14:textId="7671AA4F" w:rsidR="007D79B2" w:rsidRPr="007D79B2" w:rsidRDefault="007D79B2" w:rsidP="007D79B2">
      <w:pPr>
        <w:spacing w:before="100" w:beforeAutospacing="1" w:after="100" w:afterAutospacing="1"/>
        <w:rPr>
          <w:rFonts w:ascii="Arial" w:hAnsi="Arial" w:cs="Arial"/>
          <w:lang w:val="en-GB" w:eastAsia="en-GB"/>
        </w:rPr>
      </w:pPr>
    </w:p>
    <w:sectPr w:rsidR="007D79B2" w:rsidRPr="007D79B2" w:rsidSect="007D79B2">
      <w:headerReference w:type="default" r:id="rId34"/>
      <w:footerReference w:type="default" r:id="rId35"/>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3CC5" w14:textId="77777777" w:rsidR="00A765F8" w:rsidRDefault="00A765F8" w:rsidP="00BB4A7A">
      <w:r>
        <w:separator/>
      </w:r>
    </w:p>
  </w:endnote>
  <w:endnote w:type="continuationSeparator" w:id="0">
    <w:p w14:paraId="5C4E0CD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A491" w14:textId="7988C0E0"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89600B"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F42784">
      <w:rPr>
        <w:rFonts w:ascii="Arial" w:hAnsi="Arial" w:cs="Arial"/>
        <w:b/>
        <w:i/>
        <w:color w:val="A6A6A6" w:themeColor="background1" w:themeShade="A6"/>
        <w:sz w:val="20"/>
        <w:szCs w:val="20"/>
      </w:rPr>
      <w:t>Dr Hina Khan</w:t>
    </w:r>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93777" w14:textId="77777777" w:rsidR="00A765F8" w:rsidRDefault="00A765F8" w:rsidP="00BB4A7A">
      <w:r>
        <w:separator/>
      </w:r>
    </w:p>
  </w:footnote>
  <w:footnote w:type="continuationSeparator" w:id="0">
    <w:p w14:paraId="6E8EDB6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58D4" w14:textId="3B2177F0" w:rsidR="00A765F8" w:rsidRPr="00F53904" w:rsidRDefault="00F42784"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Kenmore Medical Cemtre</w:t>
    </w:r>
  </w:p>
  <w:p w14:paraId="0D6E8746" w14:textId="2661552C"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F814AC">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w:t>
    </w:r>
    <w:r w:rsidR="00F42784">
      <w:rPr>
        <w:rFonts w:ascii="Arial" w:hAnsi="Arial" w:cs="Arial"/>
        <w:noProof/>
        <w:color w:val="808080" w:themeColor="background1" w:themeShade="80"/>
        <w:sz w:val="20"/>
        <w:szCs w:val="20"/>
        <w:lang w:val="en-GB" w:eastAsia="en-GB"/>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53E57"/>
    <w:multiLevelType w:val="multilevel"/>
    <w:tmpl w:val="B050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65689F"/>
    <w:multiLevelType w:val="multilevel"/>
    <w:tmpl w:val="E032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A310D"/>
    <w:multiLevelType w:val="multilevel"/>
    <w:tmpl w:val="D49A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309195">
    <w:abstractNumId w:val="0"/>
  </w:num>
  <w:num w:numId="2" w16cid:durableId="1092435675">
    <w:abstractNumId w:val="10"/>
  </w:num>
  <w:num w:numId="3" w16cid:durableId="1629314959">
    <w:abstractNumId w:val="8"/>
  </w:num>
  <w:num w:numId="4" w16cid:durableId="1391079205">
    <w:abstractNumId w:val="7"/>
  </w:num>
  <w:num w:numId="5" w16cid:durableId="2028675936">
    <w:abstractNumId w:val="6"/>
  </w:num>
  <w:num w:numId="6" w16cid:durableId="278028224">
    <w:abstractNumId w:val="5"/>
  </w:num>
  <w:num w:numId="7" w16cid:durableId="1854104791">
    <w:abstractNumId w:val="9"/>
  </w:num>
  <w:num w:numId="8" w16cid:durableId="2070179753">
    <w:abstractNumId w:val="4"/>
  </w:num>
  <w:num w:numId="9" w16cid:durableId="2134596610">
    <w:abstractNumId w:val="3"/>
  </w:num>
  <w:num w:numId="10" w16cid:durableId="1309169509">
    <w:abstractNumId w:val="2"/>
  </w:num>
  <w:num w:numId="11" w16cid:durableId="1464687613">
    <w:abstractNumId w:val="1"/>
  </w:num>
  <w:num w:numId="12" w16cid:durableId="1850637322">
    <w:abstractNumId w:val="12"/>
  </w:num>
  <w:num w:numId="13" w16cid:durableId="2141532578">
    <w:abstractNumId w:val="42"/>
  </w:num>
  <w:num w:numId="14" w16cid:durableId="986974988">
    <w:abstractNumId w:val="30"/>
  </w:num>
  <w:num w:numId="15" w16cid:durableId="1507862954">
    <w:abstractNumId w:val="19"/>
  </w:num>
  <w:num w:numId="16" w16cid:durableId="741216576">
    <w:abstractNumId w:val="24"/>
  </w:num>
  <w:num w:numId="17" w16cid:durableId="1535189655">
    <w:abstractNumId w:val="22"/>
  </w:num>
  <w:num w:numId="18" w16cid:durableId="616913065">
    <w:abstractNumId w:val="25"/>
  </w:num>
  <w:num w:numId="19" w16cid:durableId="1375502292">
    <w:abstractNumId w:val="36"/>
  </w:num>
  <w:num w:numId="20" w16cid:durableId="1352605605">
    <w:abstractNumId w:val="31"/>
  </w:num>
  <w:num w:numId="21" w16cid:durableId="1485123561">
    <w:abstractNumId w:val="26"/>
  </w:num>
  <w:num w:numId="22" w16cid:durableId="787357626">
    <w:abstractNumId w:val="14"/>
  </w:num>
  <w:num w:numId="23" w16cid:durableId="2055347163">
    <w:abstractNumId w:val="44"/>
  </w:num>
  <w:num w:numId="24" w16cid:durableId="1786847422">
    <w:abstractNumId w:val="15"/>
  </w:num>
  <w:num w:numId="25" w16cid:durableId="564147904">
    <w:abstractNumId w:val="29"/>
  </w:num>
  <w:num w:numId="26" w16cid:durableId="1262493899">
    <w:abstractNumId w:val="16"/>
  </w:num>
  <w:num w:numId="27" w16cid:durableId="399249437">
    <w:abstractNumId w:val="34"/>
  </w:num>
  <w:num w:numId="28" w16cid:durableId="437146306">
    <w:abstractNumId w:val="46"/>
  </w:num>
  <w:num w:numId="29" w16cid:durableId="2046250223">
    <w:abstractNumId w:val="43"/>
  </w:num>
  <w:num w:numId="30" w16cid:durableId="344671143">
    <w:abstractNumId w:val="39"/>
  </w:num>
  <w:num w:numId="31" w16cid:durableId="845483450">
    <w:abstractNumId w:val="23"/>
  </w:num>
  <w:num w:numId="32" w16cid:durableId="575550498">
    <w:abstractNumId w:val="21"/>
  </w:num>
  <w:num w:numId="33" w16cid:durableId="694306138">
    <w:abstractNumId w:val="13"/>
  </w:num>
  <w:num w:numId="34" w16cid:durableId="2099018590">
    <w:abstractNumId w:val="18"/>
  </w:num>
  <w:num w:numId="35" w16cid:durableId="540944228">
    <w:abstractNumId w:val="37"/>
  </w:num>
  <w:num w:numId="36" w16cid:durableId="82997858">
    <w:abstractNumId w:val="33"/>
  </w:num>
  <w:num w:numId="37" w16cid:durableId="1798834188">
    <w:abstractNumId w:val="17"/>
  </w:num>
  <w:num w:numId="38" w16cid:durableId="1128817150">
    <w:abstractNumId w:val="38"/>
  </w:num>
  <w:num w:numId="39" w16cid:durableId="1206912134">
    <w:abstractNumId w:val="40"/>
  </w:num>
  <w:num w:numId="40" w16cid:durableId="521550821">
    <w:abstractNumId w:val="35"/>
  </w:num>
  <w:num w:numId="41" w16cid:durableId="1073895492">
    <w:abstractNumId w:val="27"/>
  </w:num>
  <w:num w:numId="42" w16cid:durableId="28189346">
    <w:abstractNumId w:val="45"/>
  </w:num>
  <w:num w:numId="43" w16cid:durableId="572550073">
    <w:abstractNumId w:val="32"/>
  </w:num>
  <w:num w:numId="44" w16cid:durableId="1107887377">
    <w:abstractNumId w:val="20"/>
  </w:num>
  <w:num w:numId="45" w16cid:durableId="59254392">
    <w:abstractNumId w:val="11"/>
  </w:num>
  <w:num w:numId="46" w16cid:durableId="1594128400">
    <w:abstractNumId w:val="28"/>
  </w:num>
  <w:num w:numId="47" w16cid:durableId="210359982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92A05"/>
    <w:rsid w:val="000C2DB1"/>
    <w:rsid w:val="00117944"/>
    <w:rsid w:val="00125290"/>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428A8"/>
    <w:rsid w:val="00252C95"/>
    <w:rsid w:val="00257715"/>
    <w:rsid w:val="00266EFE"/>
    <w:rsid w:val="002C3FBA"/>
    <w:rsid w:val="002F1D5C"/>
    <w:rsid w:val="002F3C8E"/>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24233"/>
    <w:rsid w:val="00534297"/>
    <w:rsid w:val="005544F9"/>
    <w:rsid w:val="00570AF8"/>
    <w:rsid w:val="005872E6"/>
    <w:rsid w:val="005B028C"/>
    <w:rsid w:val="005B1A0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3BA5"/>
    <w:rsid w:val="007D6C17"/>
    <w:rsid w:val="007D79B2"/>
    <w:rsid w:val="007F6440"/>
    <w:rsid w:val="00800CBA"/>
    <w:rsid w:val="00814FB4"/>
    <w:rsid w:val="00827B37"/>
    <w:rsid w:val="00871399"/>
    <w:rsid w:val="0087234E"/>
    <w:rsid w:val="00895AFF"/>
    <w:rsid w:val="008A6D07"/>
    <w:rsid w:val="008D238D"/>
    <w:rsid w:val="008E243D"/>
    <w:rsid w:val="008E45E3"/>
    <w:rsid w:val="008F3838"/>
    <w:rsid w:val="008F49CA"/>
    <w:rsid w:val="008F5744"/>
    <w:rsid w:val="009330C2"/>
    <w:rsid w:val="009417ED"/>
    <w:rsid w:val="00961C24"/>
    <w:rsid w:val="009A124E"/>
    <w:rsid w:val="009B3315"/>
    <w:rsid w:val="009B575E"/>
    <w:rsid w:val="009D6E25"/>
    <w:rsid w:val="009E2CA0"/>
    <w:rsid w:val="009E64E6"/>
    <w:rsid w:val="009F4AF1"/>
    <w:rsid w:val="00A01ECA"/>
    <w:rsid w:val="00A113FA"/>
    <w:rsid w:val="00A16D10"/>
    <w:rsid w:val="00A52235"/>
    <w:rsid w:val="00A618BC"/>
    <w:rsid w:val="00A725B5"/>
    <w:rsid w:val="00A75DFD"/>
    <w:rsid w:val="00A765F8"/>
    <w:rsid w:val="00A86A8A"/>
    <w:rsid w:val="00AB417E"/>
    <w:rsid w:val="00AC78D4"/>
    <w:rsid w:val="00AD4007"/>
    <w:rsid w:val="00B17D87"/>
    <w:rsid w:val="00B31554"/>
    <w:rsid w:val="00B35D96"/>
    <w:rsid w:val="00B563B4"/>
    <w:rsid w:val="00B63BB1"/>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D7500"/>
    <w:rsid w:val="00DE7ED4"/>
    <w:rsid w:val="00E32E31"/>
    <w:rsid w:val="00E5162C"/>
    <w:rsid w:val="00E71415"/>
    <w:rsid w:val="00EA060A"/>
    <w:rsid w:val="00ED2724"/>
    <w:rsid w:val="00EE3153"/>
    <w:rsid w:val="00EE7516"/>
    <w:rsid w:val="00F272D9"/>
    <w:rsid w:val="00F32726"/>
    <w:rsid w:val="00F35112"/>
    <w:rsid w:val="00F42784"/>
    <w:rsid w:val="00F53904"/>
    <w:rsid w:val="00F5746A"/>
    <w:rsid w:val="00F60668"/>
    <w:rsid w:val="00F814AC"/>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F42784"/>
    <w:rPr>
      <w:color w:val="605E5C"/>
      <w:shd w:val="clear" w:color="auto" w:fill="E1DFDD"/>
    </w:rPr>
  </w:style>
  <w:style w:type="paragraph" w:customStyle="1" w:styleId="paragraph">
    <w:name w:val="paragraph"/>
    <w:basedOn w:val="Normal"/>
    <w:rsid w:val="00125290"/>
    <w:pPr>
      <w:spacing w:before="100" w:beforeAutospacing="1" w:after="100" w:afterAutospacing="1"/>
    </w:pPr>
    <w:rPr>
      <w:lang w:val="en-GB" w:eastAsia="en-GB"/>
    </w:rPr>
  </w:style>
  <w:style w:type="character" w:customStyle="1" w:styleId="normaltextrun">
    <w:name w:val="normaltextrun"/>
    <w:basedOn w:val="DefaultParagraphFont"/>
    <w:rsid w:val="00125290"/>
  </w:style>
  <w:style w:type="character" w:customStyle="1" w:styleId="eop">
    <w:name w:val="eop"/>
    <w:basedOn w:val="DefaultParagraphFont"/>
    <w:rsid w:val="0012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hra-guidance-general-data-protection-regulation/" TargetMode="External"/><Relationship Id="rId18" Type="http://schemas.openxmlformats.org/officeDocument/2006/relationships/hyperlink" Target="https://www.nhs.uk/your-nhs-data-matters/"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www.hra.nhs.uk/information-about-patient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hyperlink" Target="https://www.nhs.uk/your-nhs-data-matters/where-your-choice-does-not-apply/" TargetMode="External"/><Relationship Id="rId25" Type="http://schemas.openxmlformats.org/officeDocument/2006/relationships/hyperlink" Target="https://www.nhs.uk/your-nhs-data-matters/" TargetMode="External"/><Relationship Id="rId33" Type="http://schemas.openxmlformats.org/officeDocument/2006/relationships/hyperlink" Target="http://www.ico.org.uk/concerns"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nhs.uk/your-nhs-data-matters" TargetMode="External"/><Relationship Id="rId29" Type="http://schemas.openxmlformats.org/officeDocument/2006/relationships/hyperlink" Target="mailto:cmicb-cheshire.kmcsecretaries@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mailto:cmicb-cheshire.kmcsecretaries@nhs.n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mailto:cmicb-cheshire.kmcsecretaries@nhs.net" TargetMode="External"/><Relationship Id="rId36" Type="http://schemas.openxmlformats.org/officeDocument/2006/relationships/fontTable" Target="fontTable.xml"/><Relationship Id="rId10" Type="http://schemas.openxmlformats.org/officeDocument/2006/relationships/hyperlink" Target="https://assets.publishing.service.gov.uk/government/uploads/system/uploads/attachment_data/file/192572/2900774_InfoGovernance_accv2.pdf" TargetMode="External"/><Relationship Id="rId19" Type="http://schemas.openxmlformats.org/officeDocument/2006/relationships/image" Target="media/image2.png"/><Relationship Id="rId31" Type="http://schemas.openxmlformats.org/officeDocument/2006/relationships/hyperlink" Target="mailto:hina.khan14@nhs.net" TargetMode="External"/><Relationship Id="rId4" Type="http://schemas.openxmlformats.org/officeDocument/2006/relationships/settings" Target="settings.xml"/><Relationship Id="rId9" Type="http://schemas.openxmlformats.org/officeDocument/2006/relationships/hyperlink" Target="mailto:DPO.healthcare@nhs.net" TargetMode="External"/><Relationship Id="rId14" Type="http://schemas.openxmlformats.org/officeDocument/2006/relationships/hyperlink" Target="https://www.nhs.uk/your-nhs-data-matters/" TargetMode="External"/><Relationship Id="rId22" Type="http://schemas.openxmlformats.org/officeDocument/2006/relationships/hyperlink" Target="https://understandingpatientdata.org.uk/what-you-need-know" TargetMode="External"/><Relationship Id="rId27" Type="http://schemas.openxmlformats.org/officeDocument/2006/relationships/hyperlink" Target="https://www.nhsx.nhs.uk/information-governance/guidance/records-management-code/" TargetMode="External"/><Relationship Id="rId30" Type="http://schemas.openxmlformats.org/officeDocument/2006/relationships/hyperlink" Target="mailto:DPO.healthcare@nhs.net" TargetMode="External"/><Relationship Id="rId35" Type="http://schemas.openxmlformats.org/officeDocument/2006/relationships/footer" Target="footer1.xml"/><Relationship Id="rId8" Type="http://schemas.openxmlformats.org/officeDocument/2006/relationships/hyperlink" Target="mailto:hina.khan14@nhs.ne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5971</Words>
  <Characters>34039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39931</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BROWNHILL, Tom (KENMORE MEDICAL CENTRE)</cp:lastModifiedBy>
  <cp:revision>2</cp:revision>
  <cp:lastPrinted>2025-04-22T13:57:00Z</cp:lastPrinted>
  <dcterms:created xsi:type="dcterms:W3CDTF">2025-04-25T09:45:00Z</dcterms:created>
  <dcterms:modified xsi:type="dcterms:W3CDTF">2025-04-25T09:45:00Z</dcterms:modified>
</cp:coreProperties>
</file>