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A031F" w14:textId="16937862" w:rsidR="009F39A9" w:rsidRPr="00FA0580" w:rsidRDefault="00C8461B" w:rsidP="009F39A9">
      <w:pPr>
        <w:jc w:val="center"/>
        <w:rPr>
          <w:rFonts w:ascii="Arial" w:hAnsi="Arial" w:cs="Arial"/>
          <w:color w:val="005EB8"/>
          <w:sz w:val="40"/>
          <w:szCs w:val="40"/>
        </w:rPr>
      </w:pPr>
      <w:r w:rsidRPr="00FA0580">
        <w:rPr>
          <w:rFonts w:ascii="Arial" w:hAnsi="Arial" w:cs="Arial"/>
          <w:color w:val="005EB8"/>
          <w:sz w:val="40"/>
          <w:szCs w:val="40"/>
        </w:rPr>
        <w:t>How to ma</w:t>
      </w:r>
      <w:r w:rsidR="00746362" w:rsidRPr="00FA0580">
        <w:rPr>
          <w:rFonts w:ascii="Arial" w:hAnsi="Arial" w:cs="Arial"/>
          <w:color w:val="005EB8"/>
          <w:sz w:val="40"/>
          <w:szCs w:val="40"/>
        </w:rPr>
        <w:t>nage your</w:t>
      </w:r>
      <w:r w:rsidR="006F1CC0" w:rsidRPr="00FA0580">
        <w:rPr>
          <w:rFonts w:ascii="Arial" w:hAnsi="Arial" w:cs="Arial"/>
          <w:color w:val="005EB8"/>
          <w:sz w:val="40"/>
          <w:szCs w:val="40"/>
        </w:rPr>
        <w:t xml:space="preserve"> </w:t>
      </w:r>
      <w:r w:rsidR="00B85850">
        <w:rPr>
          <w:rFonts w:ascii="Arial" w:hAnsi="Arial" w:cs="Arial"/>
          <w:color w:val="005EB8"/>
          <w:sz w:val="40"/>
          <w:szCs w:val="40"/>
        </w:rPr>
        <w:t>i</w:t>
      </w:r>
      <w:r w:rsidR="006F1CC0" w:rsidRPr="00FA0580">
        <w:rPr>
          <w:rFonts w:ascii="Arial" w:hAnsi="Arial" w:cs="Arial"/>
          <w:color w:val="005EB8"/>
          <w:sz w:val="40"/>
          <w:szCs w:val="40"/>
        </w:rPr>
        <w:t>nhaler</w:t>
      </w:r>
      <w:r w:rsidR="003926C2" w:rsidRPr="00FA0580">
        <w:rPr>
          <w:rFonts w:ascii="Arial" w:hAnsi="Arial" w:cs="Arial"/>
          <w:color w:val="005EB8"/>
          <w:sz w:val="40"/>
          <w:szCs w:val="40"/>
        </w:rPr>
        <w:t xml:space="preserve"> stock</w:t>
      </w:r>
      <w:r w:rsidR="009F39A9" w:rsidRPr="00FA0580">
        <w:rPr>
          <w:rFonts w:ascii="Arial" w:hAnsi="Arial" w:cs="Arial"/>
          <w:color w:val="005EB8"/>
          <w:sz w:val="40"/>
          <w:szCs w:val="40"/>
        </w:rPr>
        <w:t xml:space="preserve"> </w:t>
      </w:r>
      <w:r w:rsidR="00746362" w:rsidRPr="00FA0580">
        <w:rPr>
          <w:rFonts w:ascii="Arial" w:hAnsi="Arial" w:cs="Arial"/>
          <w:color w:val="005EB8"/>
          <w:sz w:val="40"/>
          <w:szCs w:val="40"/>
        </w:rPr>
        <w:t xml:space="preserve">at home </w:t>
      </w:r>
    </w:p>
    <w:p w14:paraId="239BD5FC" w14:textId="34D9714E" w:rsidR="00B6454B" w:rsidRPr="000A492B" w:rsidRDefault="009F39A9" w:rsidP="009F39A9">
      <w:pPr>
        <w:rPr>
          <w:rFonts w:ascii="Arial" w:hAnsi="Arial" w:cs="Arial"/>
          <w:sz w:val="24"/>
          <w:szCs w:val="24"/>
        </w:rPr>
      </w:pPr>
      <w:r w:rsidRPr="000A492B">
        <w:rPr>
          <w:rFonts w:ascii="Arial" w:hAnsi="Arial" w:cs="Arial"/>
          <w:sz w:val="24"/>
          <w:szCs w:val="24"/>
        </w:rPr>
        <w:t>Did you know you don’t have to order your inhalers every month</w:t>
      </w:r>
      <w:r w:rsidR="00896A4C" w:rsidRPr="000A492B">
        <w:rPr>
          <w:rFonts w:ascii="Arial" w:hAnsi="Arial" w:cs="Arial"/>
          <w:sz w:val="24"/>
          <w:szCs w:val="24"/>
        </w:rPr>
        <w:t xml:space="preserve"> if you have enough stock at home</w:t>
      </w:r>
      <w:r w:rsidRPr="000A492B">
        <w:rPr>
          <w:rFonts w:ascii="Arial" w:hAnsi="Arial" w:cs="Arial"/>
          <w:sz w:val="24"/>
          <w:szCs w:val="24"/>
        </w:rPr>
        <w:t>?</w:t>
      </w:r>
    </w:p>
    <w:p w14:paraId="79703D70" w14:textId="2BD2BB05" w:rsidR="00362B86" w:rsidRPr="000A492B" w:rsidRDefault="00362B86" w:rsidP="009F39A9">
      <w:pPr>
        <w:rPr>
          <w:rFonts w:ascii="Arial" w:hAnsi="Arial" w:cs="Arial"/>
          <w:b/>
          <w:sz w:val="24"/>
          <w:szCs w:val="24"/>
        </w:rPr>
      </w:pPr>
      <w:r w:rsidRPr="000A492B">
        <w:rPr>
          <w:rFonts w:ascii="Arial" w:hAnsi="Arial" w:cs="Arial"/>
          <w:b/>
          <w:sz w:val="24"/>
          <w:szCs w:val="24"/>
        </w:rPr>
        <w:t>So, what do you need to do?</w:t>
      </w:r>
    </w:p>
    <w:p w14:paraId="6F06808B" w14:textId="79FE099E" w:rsidR="0091015A" w:rsidRPr="000A492B" w:rsidRDefault="00362B86" w:rsidP="006D4D14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0A492B">
        <w:rPr>
          <w:rFonts w:ascii="Arial" w:hAnsi="Arial" w:cs="Arial"/>
          <w:b/>
          <w:sz w:val="24"/>
          <w:szCs w:val="24"/>
        </w:rPr>
        <w:t xml:space="preserve">Check your stock before you order more. It’s always best to have two of each </w:t>
      </w:r>
      <w:r w:rsidR="0046297D" w:rsidRPr="000A492B">
        <w:rPr>
          <w:rFonts w:ascii="Arial" w:hAnsi="Arial" w:cs="Arial"/>
          <w:b/>
          <w:sz w:val="24"/>
          <w:szCs w:val="24"/>
        </w:rPr>
        <w:t>inhaler</w:t>
      </w:r>
      <w:r w:rsidR="00B825D8" w:rsidRPr="000A492B">
        <w:rPr>
          <w:rFonts w:ascii="Arial" w:hAnsi="Arial" w:cs="Arial"/>
          <w:b/>
          <w:sz w:val="24"/>
          <w:szCs w:val="24"/>
        </w:rPr>
        <w:t xml:space="preserve"> </w:t>
      </w:r>
      <w:r w:rsidR="00B34459" w:rsidRPr="000A492B">
        <w:rPr>
          <w:rFonts w:ascii="Arial" w:hAnsi="Arial" w:cs="Arial"/>
          <w:b/>
          <w:sz w:val="24"/>
          <w:szCs w:val="24"/>
        </w:rPr>
        <w:t>available</w:t>
      </w:r>
      <w:r w:rsidRPr="000A492B">
        <w:rPr>
          <w:rFonts w:ascii="Arial" w:hAnsi="Arial" w:cs="Arial"/>
          <w:b/>
          <w:sz w:val="24"/>
          <w:szCs w:val="24"/>
        </w:rPr>
        <w:t xml:space="preserve"> (one in use and </w:t>
      </w:r>
      <w:r w:rsidR="001D7798" w:rsidRPr="000A492B">
        <w:rPr>
          <w:rFonts w:ascii="Arial" w:hAnsi="Arial" w:cs="Arial"/>
          <w:b/>
          <w:sz w:val="24"/>
          <w:szCs w:val="24"/>
        </w:rPr>
        <w:t>an</w:t>
      </w:r>
      <w:r w:rsidRPr="000A492B">
        <w:rPr>
          <w:rFonts w:ascii="Arial" w:hAnsi="Arial" w:cs="Arial"/>
          <w:b/>
          <w:sz w:val="24"/>
          <w:szCs w:val="24"/>
        </w:rPr>
        <w:t xml:space="preserve">other </w:t>
      </w:r>
      <w:r w:rsidR="001C6540" w:rsidRPr="000A492B">
        <w:rPr>
          <w:rFonts w:ascii="Arial" w:hAnsi="Arial" w:cs="Arial"/>
          <w:b/>
          <w:sz w:val="24"/>
          <w:szCs w:val="24"/>
        </w:rPr>
        <w:t xml:space="preserve">one </w:t>
      </w:r>
      <w:r w:rsidRPr="000A492B">
        <w:rPr>
          <w:rFonts w:ascii="Arial" w:hAnsi="Arial" w:cs="Arial"/>
          <w:b/>
          <w:sz w:val="24"/>
          <w:szCs w:val="24"/>
        </w:rPr>
        <w:t xml:space="preserve">as </w:t>
      </w:r>
      <w:r w:rsidR="00896A4C" w:rsidRPr="000A492B">
        <w:rPr>
          <w:rFonts w:ascii="Arial" w:hAnsi="Arial" w:cs="Arial"/>
          <w:b/>
          <w:sz w:val="24"/>
          <w:szCs w:val="24"/>
        </w:rPr>
        <w:t xml:space="preserve">a </w:t>
      </w:r>
      <w:r w:rsidRPr="000A492B">
        <w:rPr>
          <w:rFonts w:ascii="Arial" w:hAnsi="Arial" w:cs="Arial"/>
          <w:b/>
          <w:sz w:val="24"/>
          <w:szCs w:val="24"/>
        </w:rPr>
        <w:t>spare)</w:t>
      </w:r>
      <w:r w:rsidR="0091015A" w:rsidRPr="000A492B">
        <w:rPr>
          <w:rFonts w:ascii="Arial" w:hAnsi="Arial" w:cs="Arial"/>
          <w:sz w:val="24"/>
          <w:szCs w:val="24"/>
        </w:rPr>
        <w:t>.</w:t>
      </w:r>
    </w:p>
    <w:p w14:paraId="09AF134D" w14:textId="77777777" w:rsidR="00884D82" w:rsidRPr="000A492B" w:rsidRDefault="00884D82" w:rsidP="00884D82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2576A236" w14:textId="0C941A68" w:rsidR="0042020E" w:rsidRPr="000A492B" w:rsidRDefault="001D7798" w:rsidP="0091015A">
      <w:pPr>
        <w:pStyle w:val="ListParagraph"/>
        <w:rPr>
          <w:rFonts w:ascii="Arial" w:hAnsi="Arial" w:cs="Arial"/>
          <w:b/>
          <w:sz w:val="24"/>
          <w:szCs w:val="24"/>
        </w:rPr>
      </w:pPr>
      <w:r w:rsidRPr="000A492B">
        <w:rPr>
          <w:rFonts w:ascii="Arial" w:hAnsi="Arial" w:cs="Arial"/>
          <w:b/>
          <w:sz w:val="24"/>
          <w:szCs w:val="24"/>
        </w:rPr>
        <w:t>T</w:t>
      </w:r>
      <w:r w:rsidR="00375E39" w:rsidRPr="000A492B">
        <w:rPr>
          <w:rFonts w:ascii="Arial" w:hAnsi="Arial" w:cs="Arial"/>
          <w:b/>
          <w:sz w:val="24"/>
          <w:szCs w:val="24"/>
        </w:rPr>
        <w:t xml:space="preserve">he </w:t>
      </w:r>
      <w:r w:rsidR="00156A93" w:rsidRPr="000A492B">
        <w:rPr>
          <w:rFonts w:ascii="Arial" w:hAnsi="Arial" w:cs="Arial"/>
          <w:b/>
          <w:sz w:val="24"/>
          <w:szCs w:val="24"/>
        </w:rPr>
        <w:t>inhaler</w:t>
      </w:r>
      <w:r w:rsidR="009A3C68" w:rsidRPr="000A492B">
        <w:rPr>
          <w:rFonts w:ascii="Arial" w:hAnsi="Arial" w:cs="Arial"/>
          <w:b/>
          <w:sz w:val="24"/>
          <w:szCs w:val="24"/>
        </w:rPr>
        <w:t>s</w:t>
      </w:r>
      <w:r w:rsidR="00156A93" w:rsidRPr="000A492B">
        <w:rPr>
          <w:rFonts w:ascii="Arial" w:hAnsi="Arial" w:cs="Arial"/>
          <w:b/>
          <w:sz w:val="24"/>
          <w:szCs w:val="24"/>
        </w:rPr>
        <w:t xml:space="preserve"> </w:t>
      </w:r>
      <w:r w:rsidR="00375E39" w:rsidRPr="000A492B">
        <w:rPr>
          <w:rFonts w:ascii="Arial" w:hAnsi="Arial" w:cs="Arial"/>
          <w:b/>
          <w:sz w:val="24"/>
          <w:szCs w:val="24"/>
        </w:rPr>
        <w:t>will st</w:t>
      </w:r>
      <w:r w:rsidRPr="000A492B">
        <w:rPr>
          <w:rFonts w:ascii="Arial" w:hAnsi="Arial" w:cs="Arial"/>
          <w:b/>
          <w:sz w:val="24"/>
          <w:szCs w:val="24"/>
        </w:rPr>
        <w:t>ay</w:t>
      </w:r>
      <w:r w:rsidR="00375E39" w:rsidRPr="000A492B">
        <w:rPr>
          <w:rFonts w:ascii="Arial" w:hAnsi="Arial" w:cs="Arial"/>
          <w:b/>
          <w:sz w:val="24"/>
          <w:szCs w:val="24"/>
        </w:rPr>
        <w:t xml:space="preserve"> on your repeat prescription</w:t>
      </w:r>
      <w:r w:rsidRPr="000A492B">
        <w:rPr>
          <w:rFonts w:ascii="Arial" w:hAnsi="Arial" w:cs="Arial"/>
          <w:b/>
          <w:sz w:val="24"/>
          <w:szCs w:val="24"/>
        </w:rPr>
        <w:t xml:space="preserve"> even</w:t>
      </w:r>
      <w:r w:rsidR="006D4D14" w:rsidRPr="000A492B">
        <w:rPr>
          <w:rFonts w:ascii="Arial" w:hAnsi="Arial" w:cs="Arial"/>
          <w:b/>
          <w:sz w:val="24"/>
          <w:szCs w:val="24"/>
        </w:rPr>
        <w:t xml:space="preserve"> if you do not reorder</w:t>
      </w:r>
      <w:r w:rsidRPr="000A492B">
        <w:rPr>
          <w:rFonts w:ascii="Arial" w:hAnsi="Arial" w:cs="Arial"/>
          <w:b/>
          <w:sz w:val="24"/>
          <w:szCs w:val="24"/>
        </w:rPr>
        <w:t xml:space="preserve"> them</w:t>
      </w:r>
      <w:r w:rsidR="006D4D14" w:rsidRPr="000A492B">
        <w:rPr>
          <w:rFonts w:ascii="Arial" w:hAnsi="Arial" w:cs="Arial"/>
          <w:b/>
          <w:sz w:val="24"/>
          <w:szCs w:val="24"/>
        </w:rPr>
        <w:t>.</w:t>
      </w:r>
      <w:r w:rsidR="000A492B">
        <w:rPr>
          <w:rFonts w:ascii="Arial" w:hAnsi="Arial" w:cs="Arial"/>
          <w:b/>
          <w:sz w:val="24"/>
          <w:szCs w:val="24"/>
        </w:rPr>
        <w:t xml:space="preserve"> </w:t>
      </w:r>
      <w:r w:rsidR="00375E39" w:rsidRPr="000A492B">
        <w:rPr>
          <w:rFonts w:ascii="Arial" w:hAnsi="Arial" w:cs="Arial"/>
          <w:b/>
          <w:sz w:val="24"/>
          <w:szCs w:val="24"/>
        </w:rPr>
        <w:t>Any changes to your repeat prescription will be discussed with you</w:t>
      </w:r>
      <w:r w:rsidRPr="000A492B">
        <w:rPr>
          <w:rFonts w:ascii="Arial" w:hAnsi="Arial" w:cs="Arial"/>
          <w:b/>
          <w:sz w:val="24"/>
          <w:szCs w:val="24"/>
        </w:rPr>
        <w:t>,</w:t>
      </w:r>
      <w:r w:rsidR="00375E39" w:rsidRPr="000A492B">
        <w:rPr>
          <w:rFonts w:ascii="Arial" w:hAnsi="Arial" w:cs="Arial"/>
          <w:b/>
          <w:sz w:val="24"/>
          <w:szCs w:val="24"/>
        </w:rPr>
        <w:t xml:space="preserve"> by </w:t>
      </w:r>
      <w:r w:rsidR="008E4AE4" w:rsidRPr="000A492B">
        <w:rPr>
          <w:rFonts w:ascii="Arial" w:hAnsi="Arial" w:cs="Arial"/>
          <w:b/>
          <w:sz w:val="24"/>
          <w:szCs w:val="24"/>
        </w:rPr>
        <w:t xml:space="preserve">your </w:t>
      </w:r>
      <w:r w:rsidR="00375E39" w:rsidRPr="000A492B">
        <w:rPr>
          <w:rFonts w:ascii="Arial" w:hAnsi="Arial" w:cs="Arial"/>
          <w:b/>
          <w:sz w:val="24"/>
          <w:szCs w:val="24"/>
        </w:rPr>
        <w:t>doctor</w:t>
      </w:r>
      <w:r w:rsidR="008E4AE4" w:rsidRPr="000A492B">
        <w:rPr>
          <w:rFonts w:ascii="Arial" w:hAnsi="Arial" w:cs="Arial"/>
          <w:b/>
          <w:sz w:val="24"/>
          <w:szCs w:val="24"/>
        </w:rPr>
        <w:t xml:space="preserve"> or other </w:t>
      </w:r>
      <w:r w:rsidR="00AE480F" w:rsidRPr="000A492B">
        <w:rPr>
          <w:rFonts w:ascii="Arial" w:hAnsi="Arial" w:cs="Arial"/>
          <w:b/>
          <w:sz w:val="24"/>
          <w:szCs w:val="24"/>
        </w:rPr>
        <w:t>h</w:t>
      </w:r>
      <w:r w:rsidR="008E4AE4" w:rsidRPr="000A492B">
        <w:rPr>
          <w:rFonts w:ascii="Arial" w:hAnsi="Arial" w:cs="Arial"/>
          <w:b/>
          <w:sz w:val="24"/>
          <w:szCs w:val="24"/>
        </w:rPr>
        <w:t xml:space="preserve">ealth </w:t>
      </w:r>
      <w:r w:rsidR="00D665AA" w:rsidRPr="000A492B">
        <w:rPr>
          <w:rFonts w:ascii="Arial" w:hAnsi="Arial" w:cs="Arial"/>
          <w:b/>
          <w:sz w:val="24"/>
          <w:szCs w:val="24"/>
        </w:rPr>
        <w:t>c</w:t>
      </w:r>
      <w:r w:rsidR="008E4AE4" w:rsidRPr="000A492B">
        <w:rPr>
          <w:rFonts w:ascii="Arial" w:hAnsi="Arial" w:cs="Arial"/>
          <w:b/>
          <w:sz w:val="24"/>
          <w:szCs w:val="24"/>
        </w:rPr>
        <w:t>are professional.</w:t>
      </w:r>
    </w:p>
    <w:p w14:paraId="0B04225E" w14:textId="77777777" w:rsidR="00E75AA8" w:rsidRPr="000A492B" w:rsidRDefault="00E75AA8" w:rsidP="00E75AA8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4E58865D" w14:textId="34A07742" w:rsidR="00F03B16" w:rsidRPr="000A492B" w:rsidRDefault="0058288F" w:rsidP="00052585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0A492B">
        <w:rPr>
          <w:rFonts w:ascii="Arial" w:hAnsi="Arial" w:cs="Arial"/>
          <w:b/>
          <w:sz w:val="24"/>
          <w:szCs w:val="24"/>
        </w:rPr>
        <w:t>I</w:t>
      </w:r>
      <w:r w:rsidR="00776049" w:rsidRPr="000A492B">
        <w:rPr>
          <w:rFonts w:ascii="Arial" w:hAnsi="Arial" w:cs="Arial"/>
          <w:b/>
          <w:sz w:val="24"/>
          <w:szCs w:val="24"/>
        </w:rPr>
        <w:t>f you have more than one inhaler on your</w:t>
      </w:r>
      <w:r w:rsidR="0042020E" w:rsidRPr="000A492B">
        <w:rPr>
          <w:rFonts w:ascii="Arial" w:hAnsi="Arial" w:cs="Arial"/>
          <w:b/>
          <w:sz w:val="24"/>
          <w:szCs w:val="24"/>
        </w:rPr>
        <w:t xml:space="preserve"> repeat</w:t>
      </w:r>
      <w:r w:rsidR="00776049" w:rsidRPr="000A492B">
        <w:rPr>
          <w:rFonts w:ascii="Arial" w:hAnsi="Arial" w:cs="Arial"/>
          <w:b/>
          <w:sz w:val="24"/>
          <w:szCs w:val="24"/>
        </w:rPr>
        <w:t xml:space="preserve"> prescription</w:t>
      </w:r>
      <w:r w:rsidR="0042020E" w:rsidRPr="000A492B">
        <w:rPr>
          <w:rFonts w:ascii="Arial" w:hAnsi="Arial" w:cs="Arial"/>
          <w:b/>
          <w:sz w:val="24"/>
          <w:szCs w:val="24"/>
        </w:rPr>
        <w:t xml:space="preserve">, </w:t>
      </w:r>
      <w:r w:rsidR="0063708A" w:rsidRPr="000A492B">
        <w:rPr>
          <w:rFonts w:ascii="Arial" w:hAnsi="Arial" w:cs="Arial"/>
          <w:b/>
          <w:sz w:val="24"/>
          <w:szCs w:val="24"/>
        </w:rPr>
        <w:t>it is common to have the</w:t>
      </w:r>
      <w:r w:rsidR="00490604" w:rsidRPr="000A492B">
        <w:rPr>
          <w:rFonts w:ascii="Arial" w:hAnsi="Arial" w:cs="Arial"/>
          <w:b/>
          <w:sz w:val="24"/>
          <w:szCs w:val="24"/>
        </w:rPr>
        <w:t>se</w:t>
      </w:r>
      <w:r w:rsidR="0063708A" w:rsidRPr="000A492B">
        <w:rPr>
          <w:rFonts w:ascii="Arial" w:hAnsi="Arial" w:cs="Arial"/>
          <w:b/>
          <w:sz w:val="24"/>
          <w:szCs w:val="24"/>
        </w:rPr>
        <w:t xml:space="preserve"> inhalers running low at different times due to the</w:t>
      </w:r>
      <w:r w:rsidR="005632A1" w:rsidRPr="000A492B">
        <w:rPr>
          <w:rFonts w:ascii="Arial" w:hAnsi="Arial" w:cs="Arial"/>
          <w:b/>
          <w:sz w:val="24"/>
          <w:szCs w:val="24"/>
        </w:rPr>
        <w:t xml:space="preserve"> differences in</w:t>
      </w:r>
      <w:r w:rsidR="0063708A" w:rsidRPr="000A492B">
        <w:rPr>
          <w:rFonts w:ascii="Arial" w:hAnsi="Arial" w:cs="Arial"/>
          <w:b/>
          <w:sz w:val="24"/>
          <w:szCs w:val="24"/>
        </w:rPr>
        <w:t xml:space="preserve"> </w:t>
      </w:r>
      <w:r w:rsidR="001D7798" w:rsidRPr="000A492B">
        <w:rPr>
          <w:rFonts w:ascii="Arial" w:hAnsi="Arial" w:cs="Arial"/>
          <w:b/>
          <w:sz w:val="24"/>
          <w:szCs w:val="24"/>
        </w:rPr>
        <w:t>how often</w:t>
      </w:r>
      <w:r w:rsidR="0063708A" w:rsidRPr="000A492B">
        <w:rPr>
          <w:rFonts w:ascii="Arial" w:hAnsi="Arial" w:cs="Arial"/>
          <w:b/>
          <w:sz w:val="24"/>
          <w:szCs w:val="24"/>
        </w:rPr>
        <w:t xml:space="preserve"> you </w:t>
      </w:r>
      <w:r w:rsidR="0046297D" w:rsidRPr="000A492B">
        <w:rPr>
          <w:rFonts w:ascii="Arial" w:hAnsi="Arial" w:cs="Arial"/>
          <w:b/>
          <w:sz w:val="24"/>
          <w:szCs w:val="24"/>
        </w:rPr>
        <w:t>use</w:t>
      </w:r>
      <w:r w:rsidR="0063708A" w:rsidRPr="000A492B">
        <w:rPr>
          <w:rFonts w:ascii="Arial" w:hAnsi="Arial" w:cs="Arial"/>
          <w:b/>
          <w:sz w:val="24"/>
          <w:szCs w:val="24"/>
        </w:rPr>
        <w:t xml:space="preserve"> them</w:t>
      </w:r>
      <w:r w:rsidR="00490604" w:rsidRPr="000A492B">
        <w:rPr>
          <w:rFonts w:ascii="Arial" w:hAnsi="Arial" w:cs="Arial"/>
          <w:b/>
          <w:sz w:val="24"/>
          <w:szCs w:val="24"/>
        </w:rPr>
        <w:t>.</w:t>
      </w:r>
    </w:p>
    <w:p w14:paraId="265CBA01" w14:textId="77777777" w:rsidR="00F03B16" w:rsidRPr="000A492B" w:rsidRDefault="00F03B16" w:rsidP="00F03B16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32D7352B" w14:textId="6D7971D6" w:rsidR="00AF49E7" w:rsidRPr="000A492B" w:rsidRDefault="003E5F46" w:rsidP="00B36368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0A492B">
        <w:rPr>
          <w:rFonts w:ascii="Arial" w:hAnsi="Arial" w:cs="Arial"/>
          <w:b/>
          <w:sz w:val="24"/>
          <w:szCs w:val="24"/>
        </w:rPr>
        <w:t xml:space="preserve">Check your inhaler </w:t>
      </w:r>
      <w:r w:rsidR="00AF49E7" w:rsidRPr="000A492B">
        <w:rPr>
          <w:rFonts w:ascii="Arial" w:hAnsi="Arial" w:cs="Arial"/>
          <w:b/>
          <w:sz w:val="24"/>
          <w:szCs w:val="24"/>
        </w:rPr>
        <w:t xml:space="preserve">dose </w:t>
      </w:r>
      <w:r w:rsidR="00490604" w:rsidRPr="000A492B">
        <w:rPr>
          <w:rFonts w:ascii="Arial" w:hAnsi="Arial" w:cs="Arial"/>
          <w:b/>
          <w:sz w:val="24"/>
          <w:szCs w:val="24"/>
        </w:rPr>
        <w:t>counter (</w:t>
      </w:r>
      <w:r w:rsidR="003E4E03" w:rsidRPr="000A492B">
        <w:rPr>
          <w:rFonts w:ascii="Arial" w:hAnsi="Arial" w:cs="Arial"/>
          <w:b/>
          <w:sz w:val="24"/>
          <w:szCs w:val="24"/>
        </w:rPr>
        <w:t xml:space="preserve">only available on certain </w:t>
      </w:r>
      <w:r w:rsidR="00B5248E" w:rsidRPr="000A492B">
        <w:rPr>
          <w:rFonts w:ascii="Arial" w:hAnsi="Arial" w:cs="Arial"/>
          <w:b/>
          <w:sz w:val="24"/>
          <w:szCs w:val="24"/>
        </w:rPr>
        <w:t>inhalers</w:t>
      </w:r>
      <w:r w:rsidR="004C7249" w:rsidRPr="000A492B">
        <w:rPr>
          <w:rFonts w:ascii="Arial" w:hAnsi="Arial" w:cs="Arial"/>
          <w:b/>
          <w:sz w:val="24"/>
          <w:szCs w:val="24"/>
        </w:rPr>
        <w:t>)</w:t>
      </w:r>
      <w:r w:rsidR="00B5248E" w:rsidRPr="000A492B">
        <w:rPr>
          <w:rFonts w:ascii="Arial" w:hAnsi="Arial" w:cs="Arial"/>
          <w:b/>
          <w:sz w:val="24"/>
          <w:szCs w:val="24"/>
        </w:rPr>
        <w:t xml:space="preserve"> </w:t>
      </w:r>
      <w:r w:rsidR="00B36368" w:rsidRPr="000A492B">
        <w:rPr>
          <w:rFonts w:ascii="Arial" w:hAnsi="Arial" w:cs="Arial"/>
          <w:b/>
          <w:sz w:val="24"/>
          <w:szCs w:val="24"/>
        </w:rPr>
        <w:t>that</w:t>
      </w:r>
      <w:r w:rsidR="00AF49E7" w:rsidRPr="000A492B">
        <w:rPr>
          <w:rFonts w:ascii="Arial" w:hAnsi="Arial" w:cs="Arial"/>
          <w:b/>
          <w:sz w:val="24"/>
          <w:szCs w:val="24"/>
        </w:rPr>
        <w:t xml:space="preserve"> will change to red when there are "20" doses left</w:t>
      </w:r>
      <w:r w:rsidR="001D7798" w:rsidRPr="000A492B">
        <w:rPr>
          <w:rFonts w:ascii="Arial" w:hAnsi="Arial" w:cs="Arial"/>
          <w:b/>
          <w:sz w:val="24"/>
          <w:szCs w:val="24"/>
        </w:rPr>
        <w:t>, this will</w:t>
      </w:r>
      <w:r w:rsidR="003E4E03" w:rsidRPr="000A492B">
        <w:rPr>
          <w:rFonts w:ascii="Arial" w:hAnsi="Arial" w:cs="Arial"/>
          <w:b/>
          <w:sz w:val="24"/>
          <w:szCs w:val="24"/>
        </w:rPr>
        <w:t xml:space="preserve"> help you manage your repeat prescription ordering</w:t>
      </w:r>
      <w:r w:rsidR="00941A4A" w:rsidRPr="000A492B">
        <w:rPr>
          <w:rFonts w:ascii="Arial" w:hAnsi="Arial" w:cs="Arial"/>
          <w:b/>
          <w:sz w:val="24"/>
          <w:szCs w:val="24"/>
        </w:rPr>
        <w:t>.</w:t>
      </w:r>
    </w:p>
    <w:p w14:paraId="0C3D5BA8" w14:textId="77777777" w:rsidR="00A71806" w:rsidRPr="000A492B" w:rsidRDefault="00A71806" w:rsidP="00A71806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39C3165A" w14:textId="756A1537" w:rsidR="00A71806" w:rsidRPr="000A492B" w:rsidRDefault="00A71806" w:rsidP="00A71806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0A492B">
        <w:rPr>
          <w:rFonts w:ascii="Arial" w:hAnsi="Arial" w:cs="Arial"/>
          <w:b/>
          <w:bCs/>
          <w:sz w:val="24"/>
          <w:szCs w:val="24"/>
        </w:rPr>
        <w:t>Don’t waste your inhalers by spraying a test dose. To check the inhaler is not empty, shake the canister or look at the dose counter.</w:t>
      </w:r>
    </w:p>
    <w:p w14:paraId="4250973F" w14:textId="77777777" w:rsidR="00490604" w:rsidRPr="000A492B" w:rsidRDefault="00490604" w:rsidP="00490604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030BE1E6" w14:textId="15B2091D" w:rsidR="001C24EC" w:rsidRPr="000A492B" w:rsidRDefault="00667A12" w:rsidP="00D738E0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0A492B">
        <w:rPr>
          <w:rFonts w:ascii="Arial" w:hAnsi="Arial" w:cs="Arial"/>
          <w:b/>
          <w:sz w:val="24"/>
          <w:szCs w:val="24"/>
        </w:rPr>
        <w:t>Please tell your pharmacy that you have enough inhalers</w:t>
      </w:r>
      <w:r w:rsidR="009F34DF" w:rsidRPr="000A492B">
        <w:rPr>
          <w:rFonts w:ascii="Arial" w:hAnsi="Arial" w:cs="Arial"/>
          <w:b/>
          <w:sz w:val="24"/>
          <w:szCs w:val="24"/>
        </w:rPr>
        <w:t xml:space="preserve"> </w:t>
      </w:r>
      <w:r w:rsidR="00E84BCF" w:rsidRPr="000A492B">
        <w:rPr>
          <w:rFonts w:ascii="Arial" w:hAnsi="Arial" w:cs="Arial"/>
          <w:b/>
          <w:sz w:val="24"/>
          <w:szCs w:val="24"/>
        </w:rPr>
        <w:t>if</w:t>
      </w:r>
      <w:r w:rsidR="009F34DF" w:rsidRPr="000A492B">
        <w:rPr>
          <w:rFonts w:ascii="Arial" w:hAnsi="Arial" w:cs="Arial"/>
          <w:b/>
          <w:sz w:val="24"/>
          <w:szCs w:val="24"/>
        </w:rPr>
        <w:t xml:space="preserve"> your pharmacy orders your </w:t>
      </w:r>
      <w:r w:rsidR="005B3873" w:rsidRPr="000A492B">
        <w:rPr>
          <w:rFonts w:ascii="Arial" w:hAnsi="Arial" w:cs="Arial"/>
          <w:b/>
          <w:sz w:val="24"/>
          <w:szCs w:val="24"/>
        </w:rPr>
        <w:t>prescription</w:t>
      </w:r>
      <w:r w:rsidR="000358FF" w:rsidRPr="000A492B">
        <w:rPr>
          <w:rFonts w:ascii="Arial" w:hAnsi="Arial" w:cs="Arial"/>
          <w:b/>
          <w:sz w:val="24"/>
          <w:szCs w:val="24"/>
        </w:rPr>
        <w:t xml:space="preserve"> every month on your </w:t>
      </w:r>
      <w:r w:rsidR="005F6CFB" w:rsidRPr="000A492B">
        <w:rPr>
          <w:rFonts w:ascii="Arial" w:hAnsi="Arial" w:cs="Arial"/>
          <w:b/>
          <w:sz w:val="24"/>
          <w:szCs w:val="24"/>
        </w:rPr>
        <w:t>behalf. T</w:t>
      </w:r>
      <w:r w:rsidR="00255ED3" w:rsidRPr="000A492B">
        <w:rPr>
          <w:rFonts w:ascii="Arial" w:hAnsi="Arial" w:cs="Arial"/>
          <w:b/>
          <w:sz w:val="24"/>
          <w:szCs w:val="24"/>
        </w:rPr>
        <w:t>his i</w:t>
      </w:r>
      <w:r w:rsidRPr="000A492B">
        <w:rPr>
          <w:rFonts w:ascii="Arial" w:hAnsi="Arial" w:cs="Arial"/>
          <w:b/>
          <w:sz w:val="24"/>
          <w:szCs w:val="24"/>
        </w:rPr>
        <w:t>s</w:t>
      </w:r>
      <w:r w:rsidR="00AC48C4" w:rsidRPr="000A492B">
        <w:rPr>
          <w:rFonts w:ascii="Arial" w:hAnsi="Arial" w:cs="Arial"/>
          <w:b/>
          <w:sz w:val="24"/>
          <w:szCs w:val="24"/>
        </w:rPr>
        <w:t xml:space="preserve"> to s</w:t>
      </w:r>
      <w:r w:rsidRPr="000A492B">
        <w:rPr>
          <w:rFonts w:ascii="Arial" w:hAnsi="Arial" w:cs="Arial"/>
          <w:b/>
          <w:sz w:val="24"/>
          <w:szCs w:val="24"/>
        </w:rPr>
        <w:t xml:space="preserve">ave them reordering unnecessary </w:t>
      </w:r>
      <w:r w:rsidR="005B3873" w:rsidRPr="000A492B">
        <w:rPr>
          <w:rFonts w:ascii="Arial" w:hAnsi="Arial" w:cs="Arial"/>
          <w:b/>
          <w:sz w:val="24"/>
          <w:szCs w:val="24"/>
        </w:rPr>
        <w:t xml:space="preserve">inhalers </w:t>
      </w:r>
      <w:r w:rsidRPr="000A492B">
        <w:rPr>
          <w:rFonts w:ascii="Arial" w:hAnsi="Arial" w:cs="Arial"/>
          <w:b/>
          <w:sz w:val="24"/>
          <w:szCs w:val="24"/>
        </w:rPr>
        <w:t xml:space="preserve">for you next </w:t>
      </w:r>
      <w:r w:rsidR="001C24EC" w:rsidRPr="000A492B">
        <w:rPr>
          <w:rFonts w:ascii="Arial" w:hAnsi="Arial" w:cs="Arial"/>
          <w:b/>
          <w:sz w:val="24"/>
          <w:szCs w:val="24"/>
        </w:rPr>
        <w:t>time.</w:t>
      </w:r>
    </w:p>
    <w:p w14:paraId="79E5E541" w14:textId="77777777" w:rsidR="001C24EC" w:rsidRPr="000A492B" w:rsidRDefault="001C24EC" w:rsidP="001C24EC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3BA49C55" w14:textId="2A6BBB22" w:rsidR="008873A3" w:rsidRPr="000A492B" w:rsidRDefault="008873A3" w:rsidP="00A8670A">
      <w:pPr>
        <w:pStyle w:val="ListParagraph"/>
        <w:rPr>
          <w:rFonts w:ascii="Arial" w:hAnsi="Arial" w:cs="Arial"/>
          <w:b/>
          <w:sz w:val="24"/>
          <w:szCs w:val="24"/>
        </w:rPr>
      </w:pPr>
      <w:r w:rsidRPr="000A492B">
        <w:rPr>
          <w:rFonts w:ascii="Arial" w:hAnsi="Arial" w:cs="Arial"/>
          <w:b/>
          <w:sz w:val="24"/>
          <w:szCs w:val="24"/>
        </w:rPr>
        <w:t>If you use other methods of ordering your repeat presc</w:t>
      </w:r>
      <w:r w:rsidR="001D2D08" w:rsidRPr="000A492B">
        <w:rPr>
          <w:rFonts w:ascii="Arial" w:hAnsi="Arial" w:cs="Arial"/>
          <w:b/>
          <w:sz w:val="24"/>
          <w:szCs w:val="24"/>
        </w:rPr>
        <w:t>ription</w:t>
      </w:r>
      <w:r w:rsidR="00656DFA" w:rsidRPr="000A492B">
        <w:rPr>
          <w:rFonts w:ascii="Arial" w:hAnsi="Arial" w:cs="Arial"/>
          <w:b/>
          <w:sz w:val="24"/>
          <w:szCs w:val="24"/>
        </w:rPr>
        <w:t>,</w:t>
      </w:r>
      <w:r w:rsidR="001D2D08" w:rsidRPr="000A492B">
        <w:rPr>
          <w:rFonts w:ascii="Arial" w:hAnsi="Arial" w:cs="Arial"/>
          <w:b/>
          <w:sz w:val="24"/>
          <w:szCs w:val="24"/>
        </w:rPr>
        <w:t xml:space="preserve"> for </w:t>
      </w:r>
      <w:r w:rsidR="001C24EC" w:rsidRPr="000A492B">
        <w:rPr>
          <w:rFonts w:ascii="Arial" w:hAnsi="Arial" w:cs="Arial"/>
          <w:b/>
          <w:sz w:val="24"/>
          <w:szCs w:val="24"/>
        </w:rPr>
        <w:t>example</w:t>
      </w:r>
      <w:r w:rsidR="00656DFA" w:rsidRPr="000A492B">
        <w:rPr>
          <w:rFonts w:ascii="Arial" w:hAnsi="Arial" w:cs="Arial"/>
          <w:b/>
          <w:sz w:val="24"/>
          <w:szCs w:val="24"/>
        </w:rPr>
        <w:t>,</w:t>
      </w:r>
      <w:r w:rsidR="001D2D08" w:rsidRPr="000A492B">
        <w:rPr>
          <w:rFonts w:ascii="Arial" w:hAnsi="Arial" w:cs="Arial"/>
          <w:b/>
          <w:sz w:val="24"/>
          <w:szCs w:val="24"/>
        </w:rPr>
        <w:t xml:space="preserve"> online, </w:t>
      </w:r>
      <w:r w:rsidR="001C24EC" w:rsidRPr="000A492B">
        <w:rPr>
          <w:rFonts w:ascii="Arial" w:hAnsi="Arial" w:cs="Arial"/>
          <w:b/>
          <w:sz w:val="24"/>
          <w:szCs w:val="24"/>
        </w:rPr>
        <w:t xml:space="preserve">via the </w:t>
      </w:r>
      <w:r w:rsidR="001D2D08" w:rsidRPr="000A492B">
        <w:rPr>
          <w:rFonts w:ascii="Arial" w:hAnsi="Arial" w:cs="Arial"/>
          <w:b/>
          <w:sz w:val="24"/>
          <w:szCs w:val="24"/>
        </w:rPr>
        <w:t>NHS</w:t>
      </w:r>
      <w:r w:rsidR="001D7798" w:rsidRPr="000A492B">
        <w:rPr>
          <w:rFonts w:ascii="Arial" w:hAnsi="Arial" w:cs="Arial"/>
          <w:b/>
          <w:sz w:val="24"/>
          <w:szCs w:val="24"/>
        </w:rPr>
        <w:t xml:space="preserve"> app</w:t>
      </w:r>
      <w:r w:rsidR="001D2D08" w:rsidRPr="000A492B">
        <w:rPr>
          <w:rFonts w:ascii="Arial" w:hAnsi="Arial" w:cs="Arial"/>
          <w:b/>
          <w:sz w:val="24"/>
          <w:szCs w:val="24"/>
        </w:rPr>
        <w:t xml:space="preserve"> or a prescription ordering direct service</w:t>
      </w:r>
      <w:r w:rsidR="00BB469F" w:rsidRPr="000A492B">
        <w:rPr>
          <w:rFonts w:ascii="Arial" w:hAnsi="Arial" w:cs="Arial"/>
          <w:b/>
          <w:sz w:val="24"/>
          <w:szCs w:val="24"/>
        </w:rPr>
        <w:t>, please c</w:t>
      </w:r>
      <w:r w:rsidR="00FB3C99" w:rsidRPr="000A492B">
        <w:rPr>
          <w:rFonts w:ascii="Arial" w:hAnsi="Arial" w:cs="Arial"/>
          <w:b/>
          <w:sz w:val="24"/>
          <w:szCs w:val="24"/>
        </w:rPr>
        <w:t xml:space="preserve">heck your stock </w:t>
      </w:r>
      <w:r w:rsidR="00E160C3" w:rsidRPr="000A492B">
        <w:rPr>
          <w:rFonts w:ascii="Arial" w:hAnsi="Arial" w:cs="Arial"/>
          <w:b/>
          <w:sz w:val="24"/>
          <w:szCs w:val="24"/>
        </w:rPr>
        <w:t>at home before reordering.</w:t>
      </w:r>
    </w:p>
    <w:p w14:paraId="624B49CE" w14:textId="77777777" w:rsidR="00490604" w:rsidRPr="000A492B" w:rsidRDefault="00490604" w:rsidP="00490604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2786663F" w14:textId="598687B2" w:rsidR="00362B86" w:rsidRPr="000A492B" w:rsidRDefault="00362B86" w:rsidP="00F26233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0A492B">
        <w:rPr>
          <w:rFonts w:ascii="Arial" w:hAnsi="Arial" w:cs="Arial"/>
          <w:b/>
          <w:sz w:val="24"/>
          <w:szCs w:val="24"/>
        </w:rPr>
        <w:t xml:space="preserve">Check your prescription bag before you leave the pharmacy and </w:t>
      </w:r>
      <w:r w:rsidR="00C71443" w:rsidRPr="000A492B">
        <w:rPr>
          <w:rFonts w:ascii="Arial" w:hAnsi="Arial" w:cs="Arial"/>
          <w:b/>
          <w:sz w:val="24"/>
          <w:szCs w:val="24"/>
        </w:rPr>
        <w:t>return</w:t>
      </w:r>
      <w:r w:rsidRPr="000A492B">
        <w:rPr>
          <w:rFonts w:ascii="Arial" w:hAnsi="Arial" w:cs="Arial"/>
          <w:b/>
          <w:sz w:val="24"/>
          <w:szCs w:val="24"/>
        </w:rPr>
        <w:t xml:space="preserve"> any unwanted </w:t>
      </w:r>
      <w:r w:rsidR="00066AE6">
        <w:rPr>
          <w:rFonts w:ascii="Arial" w:hAnsi="Arial" w:cs="Arial"/>
          <w:b/>
          <w:sz w:val="24"/>
          <w:szCs w:val="24"/>
        </w:rPr>
        <w:t>inhalers</w:t>
      </w:r>
      <w:r w:rsidR="00ED641E" w:rsidRPr="000A492B">
        <w:rPr>
          <w:rFonts w:ascii="Arial" w:hAnsi="Arial" w:cs="Arial"/>
          <w:b/>
          <w:sz w:val="24"/>
          <w:szCs w:val="24"/>
        </w:rPr>
        <w:t xml:space="preserve">, </w:t>
      </w:r>
      <w:r w:rsidRPr="000A492B">
        <w:rPr>
          <w:rFonts w:ascii="Arial" w:hAnsi="Arial" w:cs="Arial"/>
          <w:b/>
          <w:sz w:val="24"/>
          <w:szCs w:val="24"/>
        </w:rPr>
        <w:t>whilst still inside</w:t>
      </w:r>
      <w:r w:rsidR="00966B69" w:rsidRPr="000A492B">
        <w:rPr>
          <w:rFonts w:ascii="Arial" w:hAnsi="Arial" w:cs="Arial"/>
          <w:b/>
          <w:sz w:val="24"/>
          <w:szCs w:val="24"/>
        </w:rPr>
        <w:t xml:space="preserve"> the </w:t>
      </w:r>
      <w:r w:rsidR="00E12DF7" w:rsidRPr="000A492B">
        <w:rPr>
          <w:rFonts w:ascii="Arial" w:hAnsi="Arial" w:cs="Arial"/>
          <w:b/>
          <w:sz w:val="24"/>
          <w:szCs w:val="24"/>
        </w:rPr>
        <w:t>pharmacy</w:t>
      </w:r>
      <w:r w:rsidRPr="000A492B">
        <w:rPr>
          <w:rFonts w:ascii="Arial" w:hAnsi="Arial" w:cs="Arial"/>
          <w:b/>
          <w:sz w:val="24"/>
          <w:szCs w:val="24"/>
        </w:rPr>
        <w:t>.</w:t>
      </w:r>
      <w:r w:rsidR="00D91294" w:rsidRPr="000A492B">
        <w:rPr>
          <w:rFonts w:ascii="Arial" w:hAnsi="Arial" w:cs="Arial"/>
          <w:b/>
          <w:sz w:val="24"/>
          <w:szCs w:val="24"/>
        </w:rPr>
        <w:t xml:space="preserve"> Once </w:t>
      </w:r>
      <w:r w:rsidR="00066AE6">
        <w:rPr>
          <w:rFonts w:ascii="Arial" w:hAnsi="Arial" w:cs="Arial"/>
          <w:b/>
          <w:sz w:val="24"/>
          <w:szCs w:val="24"/>
        </w:rPr>
        <w:t>inhalers</w:t>
      </w:r>
      <w:r w:rsidR="00066AE6" w:rsidRPr="000A492B">
        <w:rPr>
          <w:rFonts w:ascii="Arial" w:hAnsi="Arial" w:cs="Arial"/>
          <w:b/>
          <w:sz w:val="24"/>
          <w:szCs w:val="24"/>
        </w:rPr>
        <w:t xml:space="preserve"> </w:t>
      </w:r>
      <w:r w:rsidR="00D91294" w:rsidRPr="000A492B">
        <w:rPr>
          <w:rFonts w:ascii="Arial" w:hAnsi="Arial" w:cs="Arial"/>
          <w:b/>
          <w:sz w:val="24"/>
          <w:szCs w:val="24"/>
        </w:rPr>
        <w:t xml:space="preserve">have left the </w:t>
      </w:r>
      <w:r w:rsidR="005D6484" w:rsidRPr="000A492B">
        <w:rPr>
          <w:rFonts w:ascii="Arial" w:hAnsi="Arial" w:cs="Arial"/>
          <w:b/>
          <w:sz w:val="24"/>
          <w:szCs w:val="24"/>
        </w:rPr>
        <w:t>pharmacy,</w:t>
      </w:r>
      <w:r w:rsidR="00D91294" w:rsidRPr="000A492B">
        <w:rPr>
          <w:rFonts w:ascii="Arial" w:hAnsi="Arial" w:cs="Arial"/>
          <w:b/>
          <w:sz w:val="24"/>
          <w:szCs w:val="24"/>
        </w:rPr>
        <w:t xml:space="preserve"> they cannot be used for someone else.</w:t>
      </w:r>
      <w:r w:rsidR="00056F22" w:rsidRPr="000A492B">
        <w:rPr>
          <w:rFonts w:ascii="Arial" w:hAnsi="Arial" w:cs="Arial"/>
          <w:b/>
          <w:sz w:val="24"/>
          <w:szCs w:val="24"/>
        </w:rPr>
        <w:t xml:space="preserve"> If you have your prescription delivered</w:t>
      </w:r>
      <w:r w:rsidR="00F4221A" w:rsidRPr="000A492B">
        <w:rPr>
          <w:rFonts w:ascii="Arial" w:hAnsi="Arial" w:cs="Arial"/>
          <w:b/>
          <w:sz w:val="24"/>
          <w:szCs w:val="24"/>
        </w:rPr>
        <w:t>,</w:t>
      </w:r>
      <w:r w:rsidR="00056F22" w:rsidRPr="000A492B">
        <w:rPr>
          <w:rFonts w:ascii="Arial" w:hAnsi="Arial" w:cs="Arial"/>
          <w:b/>
          <w:sz w:val="24"/>
          <w:szCs w:val="24"/>
        </w:rPr>
        <w:t xml:space="preserve"> </w:t>
      </w:r>
      <w:r w:rsidR="001D7798" w:rsidRPr="000A492B">
        <w:rPr>
          <w:rFonts w:ascii="Arial" w:hAnsi="Arial" w:cs="Arial"/>
          <w:b/>
          <w:sz w:val="24"/>
          <w:szCs w:val="24"/>
        </w:rPr>
        <w:t xml:space="preserve">check your prescription bag </w:t>
      </w:r>
      <w:r w:rsidR="006171DE" w:rsidRPr="000A492B">
        <w:rPr>
          <w:rFonts w:ascii="Arial" w:hAnsi="Arial" w:cs="Arial"/>
          <w:b/>
          <w:sz w:val="24"/>
          <w:szCs w:val="24"/>
        </w:rPr>
        <w:t>before</w:t>
      </w:r>
      <w:r w:rsidR="00783B55" w:rsidRPr="000A492B">
        <w:rPr>
          <w:rFonts w:ascii="Arial" w:hAnsi="Arial" w:cs="Arial"/>
          <w:b/>
          <w:sz w:val="24"/>
          <w:szCs w:val="24"/>
        </w:rPr>
        <w:t xml:space="preserve"> the delivery driver</w:t>
      </w:r>
      <w:r w:rsidR="006171DE" w:rsidRPr="000A492B">
        <w:rPr>
          <w:rFonts w:ascii="Arial" w:hAnsi="Arial" w:cs="Arial"/>
          <w:b/>
          <w:sz w:val="24"/>
          <w:szCs w:val="24"/>
        </w:rPr>
        <w:t xml:space="preserve"> leaves</w:t>
      </w:r>
      <w:r w:rsidR="001D7798" w:rsidRPr="000A492B">
        <w:rPr>
          <w:rFonts w:ascii="Arial" w:hAnsi="Arial" w:cs="Arial"/>
          <w:b/>
          <w:sz w:val="24"/>
          <w:szCs w:val="24"/>
        </w:rPr>
        <w:t xml:space="preserve"> and </w:t>
      </w:r>
      <w:r w:rsidR="00F4221A" w:rsidRPr="000A492B">
        <w:rPr>
          <w:rFonts w:ascii="Arial" w:hAnsi="Arial" w:cs="Arial"/>
          <w:b/>
          <w:sz w:val="24"/>
          <w:szCs w:val="24"/>
        </w:rPr>
        <w:t xml:space="preserve">hand </w:t>
      </w:r>
      <w:r w:rsidR="001D7798" w:rsidRPr="000A492B">
        <w:rPr>
          <w:rFonts w:ascii="Arial" w:hAnsi="Arial" w:cs="Arial"/>
          <w:b/>
          <w:sz w:val="24"/>
          <w:szCs w:val="24"/>
        </w:rPr>
        <w:t xml:space="preserve">any unwanted </w:t>
      </w:r>
      <w:r w:rsidR="00066AE6">
        <w:rPr>
          <w:rFonts w:ascii="Arial" w:hAnsi="Arial" w:cs="Arial"/>
          <w:b/>
          <w:sz w:val="24"/>
          <w:szCs w:val="24"/>
        </w:rPr>
        <w:t>inhalers</w:t>
      </w:r>
      <w:r w:rsidR="00066AE6" w:rsidRPr="000A492B">
        <w:rPr>
          <w:rFonts w:ascii="Arial" w:hAnsi="Arial" w:cs="Arial"/>
          <w:b/>
          <w:sz w:val="24"/>
          <w:szCs w:val="24"/>
        </w:rPr>
        <w:t xml:space="preserve"> </w:t>
      </w:r>
      <w:r w:rsidR="00F4221A" w:rsidRPr="000A492B">
        <w:rPr>
          <w:rFonts w:ascii="Arial" w:hAnsi="Arial" w:cs="Arial"/>
          <w:b/>
          <w:sz w:val="24"/>
          <w:szCs w:val="24"/>
        </w:rPr>
        <w:t>back to the</w:t>
      </w:r>
      <w:r w:rsidR="00783B55" w:rsidRPr="000A492B">
        <w:rPr>
          <w:rFonts w:ascii="Arial" w:hAnsi="Arial" w:cs="Arial"/>
          <w:b/>
          <w:sz w:val="24"/>
          <w:szCs w:val="24"/>
        </w:rPr>
        <w:t>m</w:t>
      </w:r>
      <w:r w:rsidR="00F22C9D" w:rsidRPr="000A492B">
        <w:rPr>
          <w:rFonts w:ascii="Arial" w:hAnsi="Arial" w:cs="Arial"/>
          <w:b/>
          <w:sz w:val="24"/>
          <w:szCs w:val="24"/>
        </w:rPr>
        <w:t>.</w:t>
      </w:r>
    </w:p>
    <w:p w14:paraId="5682D777" w14:textId="77777777" w:rsidR="00490604" w:rsidRPr="000A492B" w:rsidRDefault="00490604" w:rsidP="00490604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216402CC" w14:textId="31F383F7" w:rsidR="00EE56B7" w:rsidRPr="000A492B" w:rsidRDefault="00362B86" w:rsidP="0049060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A492B">
        <w:rPr>
          <w:rFonts w:ascii="Arial" w:hAnsi="Arial" w:cs="Arial"/>
          <w:b/>
          <w:sz w:val="24"/>
          <w:szCs w:val="24"/>
        </w:rPr>
        <w:t xml:space="preserve">Ensure </w:t>
      </w:r>
      <w:r w:rsidR="00F22C9D" w:rsidRPr="000A492B">
        <w:rPr>
          <w:rFonts w:ascii="Arial" w:hAnsi="Arial" w:cs="Arial"/>
          <w:b/>
          <w:sz w:val="24"/>
          <w:szCs w:val="24"/>
        </w:rPr>
        <w:t xml:space="preserve">that you </w:t>
      </w:r>
      <w:r w:rsidR="009041C1" w:rsidRPr="000A492B">
        <w:rPr>
          <w:rFonts w:ascii="Arial" w:hAnsi="Arial" w:cs="Arial"/>
          <w:b/>
          <w:sz w:val="24"/>
          <w:szCs w:val="24"/>
        </w:rPr>
        <w:t>go for</w:t>
      </w:r>
      <w:r w:rsidRPr="000A492B">
        <w:rPr>
          <w:rFonts w:ascii="Arial" w:hAnsi="Arial" w:cs="Arial"/>
          <w:b/>
          <w:sz w:val="24"/>
          <w:szCs w:val="24"/>
        </w:rPr>
        <w:t xml:space="preserve"> regular </w:t>
      </w:r>
      <w:r w:rsidR="009F7606" w:rsidRPr="000A492B">
        <w:rPr>
          <w:rFonts w:ascii="Arial" w:hAnsi="Arial" w:cs="Arial"/>
          <w:b/>
          <w:sz w:val="24"/>
          <w:szCs w:val="24"/>
        </w:rPr>
        <w:t xml:space="preserve">asthma or COPD </w:t>
      </w:r>
      <w:r w:rsidRPr="000A492B">
        <w:rPr>
          <w:rFonts w:ascii="Arial" w:hAnsi="Arial" w:cs="Arial"/>
          <w:b/>
          <w:sz w:val="24"/>
          <w:szCs w:val="24"/>
        </w:rPr>
        <w:t>reviews at your GP practice to check</w:t>
      </w:r>
      <w:r w:rsidR="00154FA0" w:rsidRPr="000A492B">
        <w:rPr>
          <w:rFonts w:ascii="Arial" w:hAnsi="Arial" w:cs="Arial"/>
          <w:b/>
          <w:sz w:val="24"/>
          <w:szCs w:val="24"/>
        </w:rPr>
        <w:t xml:space="preserve"> you</w:t>
      </w:r>
      <w:r w:rsidR="00F70342" w:rsidRPr="000A492B">
        <w:rPr>
          <w:rFonts w:ascii="Arial" w:hAnsi="Arial" w:cs="Arial"/>
          <w:b/>
          <w:sz w:val="24"/>
          <w:szCs w:val="24"/>
        </w:rPr>
        <w:t xml:space="preserve"> are </w:t>
      </w:r>
      <w:r w:rsidR="00154FA0" w:rsidRPr="000A492B">
        <w:rPr>
          <w:rFonts w:ascii="Arial" w:hAnsi="Arial" w:cs="Arial"/>
          <w:b/>
          <w:sz w:val="24"/>
          <w:szCs w:val="24"/>
        </w:rPr>
        <w:t>using your</w:t>
      </w:r>
      <w:r w:rsidRPr="000A492B">
        <w:rPr>
          <w:rFonts w:ascii="Arial" w:hAnsi="Arial" w:cs="Arial"/>
          <w:b/>
          <w:sz w:val="24"/>
          <w:szCs w:val="24"/>
        </w:rPr>
        <w:t xml:space="preserve"> inhaler</w:t>
      </w:r>
      <w:r w:rsidR="00154FA0" w:rsidRPr="000A492B">
        <w:rPr>
          <w:rFonts w:ascii="Arial" w:hAnsi="Arial" w:cs="Arial"/>
          <w:b/>
          <w:sz w:val="24"/>
          <w:szCs w:val="24"/>
        </w:rPr>
        <w:t xml:space="preserve">s </w:t>
      </w:r>
      <w:r w:rsidR="00255A94" w:rsidRPr="000A492B">
        <w:rPr>
          <w:rFonts w:ascii="Arial" w:hAnsi="Arial" w:cs="Arial"/>
          <w:b/>
          <w:sz w:val="24"/>
          <w:szCs w:val="24"/>
        </w:rPr>
        <w:t>correctly</w:t>
      </w:r>
      <w:r w:rsidR="00942842" w:rsidRPr="000A492B">
        <w:rPr>
          <w:rFonts w:ascii="Arial" w:hAnsi="Arial" w:cs="Arial"/>
          <w:b/>
          <w:sz w:val="24"/>
          <w:szCs w:val="24"/>
        </w:rPr>
        <w:t>.</w:t>
      </w:r>
      <w:r w:rsidRPr="000A492B">
        <w:rPr>
          <w:rFonts w:ascii="Arial" w:hAnsi="Arial" w:cs="Arial"/>
          <w:b/>
          <w:sz w:val="24"/>
          <w:szCs w:val="24"/>
        </w:rPr>
        <w:t xml:space="preserve"> </w:t>
      </w:r>
    </w:p>
    <w:p w14:paraId="7B802DA6" w14:textId="77777777" w:rsidR="00EE107D" w:rsidRPr="000A492B" w:rsidRDefault="00EE107D" w:rsidP="00EE107D">
      <w:pPr>
        <w:pStyle w:val="ListParagraph"/>
        <w:rPr>
          <w:rFonts w:ascii="Arial" w:hAnsi="Arial" w:cs="Arial"/>
          <w:sz w:val="24"/>
          <w:szCs w:val="24"/>
        </w:rPr>
      </w:pPr>
    </w:p>
    <w:p w14:paraId="08E4C231" w14:textId="38CCAB3E" w:rsidR="00B6454B" w:rsidRPr="000A492B" w:rsidRDefault="00677502" w:rsidP="00DF7C93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0A492B">
        <w:rPr>
          <w:rFonts w:ascii="Arial" w:hAnsi="Arial" w:cs="Arial"/>
          <w:b/>
          <w:sz w:val="24"/>
          <w:szCs w:val="24"/>
        </w:rPr>
        <w:t>Y</w:t>
      </w:r>
      <w:r w:rsidR="00EE107D" w:rsidRPr="000A492B">
        <w:rPr>
          <w:rFonts w:ascii="Arial" w:hAnsi="Arial" w:cs="Arial"/>
          <w:b/>
          <w:sz w:val="24"/>
          <w:szCs w:val="24"/>
        </w:rPr>
        <w:t xml:space="preserve">our </w:t>
      </w:r>
      <w:r w:rsidR="006F1427" w:rsidRPr="000A492B">
        <w:rPr>
          <w:rFonts w:ascii="Arial" w:hAnsi="Arial" w:cs="Arial"/>
          <w:b/>
          <w:sz w:val="24"/>
          <w:szCs w:val="24"/>
        </w:rPr>
        <w:t>doctor</w:t>
      </w:r>
      <w:r w:rsidR="00EE107D" w:rsidRPr="000A492B">
        <w:rPr>
          <w:rFonts w:ascii="Arial" w:hAnsi="Arial" w:cs="Arial"/>
          <w:b/>
          <w:sz w:val="24"/>
          <w:szCs w:val="24"/>
        </w:rPr>
        <w:t>, nurse or practice pharmacist</w:t>
      </w:r>
      <w:r w:rsidRPr="000A492B">
        <w:rPr>
          <w:rFonts w:ascii="Arial" w:hAnsi="Arial" w:cs="Arial"/>
          <w:b/>
          <w:sz w:val="24"/>
          <w:szCs w:val="24"/>
        </w:rPr>
        <w:t xml:space="preserve"> may</w:t>
      </w:r>
      <w:r w:rsidR="00EE107D" w:rsidRPr="000A492B">
        <w:rPr>
          <w:rFonts w:ascii="Arial" w:hAnsi="Arial" w:cs="Arial"/>
          <w:b/>
          <w:sz w:val="24"/>
          <w:szCs w:val="24"/>
        </w:rPr>
        <w:t xml:space="preserve"> adjust your inhaler quantities on your prescription to suit your treatment. This can change over time and this should be reviewed regularly.</w:t>
      </w:r>
    </w:p>
    <w:p w14:paraId="7C28F3EA" w14:textId="6A3FEAD2" w:rsidR="00B6454B" w:rsidRPr="000A492B" w:rsidRDefault="000A3BFC" w:rsidP="00B6454B">
      <w:pPr>
        <w:rPr>
          <w:rFonts w:ascii="Arial" w:hAnsi="Arial" w:cs="Arial"/>
          <w:b/>
          <w:bCs/>
          <w:sz w:val="24"/>
          <w:szCs w:val="24"/>
        </w:rPr>
      </w:pPr>
      <w:r w:rsidRPr="000A492B">
        <w:rPr>
          <w:rFonts w:ascii="Arial" w:hAnsi="Arial" w:cs="Arial"/>
          <w:b/>
          <w:bCs/>
          <w:sz w:val="24"/>
          <w:szCs w:val="24"/>
        </w:rPr>
        <w:t>Recy</w:t>
      </w:r>
      <w:r w:rsidR="00CE715B" w:rsidRPr="000A492B">
        <w:rPr>
          <w:rFonts w:ascii="Arial" w:hAnsi="Arial" w:cs="Arial"/>
          <w:b/>
          <w:bCs/>
          <w:sz w:val="24"/>
          <w:szCs w:val="24"/>
        </w:rPr>
        <w:t>cling</w:t>
      </w:r>
      <w:r w:rsidRPr="000A492B">
        <w:rPr>
          <w:rFonts w:ascii="Arial" w:hAnsi="Arial" w:cs="Arial"/>
          <w:b/>
          <w:bCs/>
          <w:sz w:val="24"/>
          <w:szCs w:val="24"/>
        </w:rPr>
        <w:t xml:space="preserve"> empty containers </w:t>
      </w:r>
    </w:p>
    <w:p w14:paraId="5B5DC0F2" w14:textId="10D03695" w:rsidR="006550F8" w:rsidRPr="000A492B" w:rsidRDefault="001278AF" w:rsidP="004412E0">
      <w:pPr>
        <w:rPr>
          <w:rFonts w:ascii="Arial" w:hAnsi="Arial" w:cs="Arial"/>
          <w:sz w:val="24"/>
          <w:szCs w:val="24"/>
        </w:rPr>
      </w:pPr>
      <w:r w:rsidRPr="000A492B">
        <w:rPr>
          <w:rFonts w:ascii="Arial" w:hAnsi="Arial" w:cs="Arial"/>
          <w:sz w:val="24"/>
          <w:szCs w:val="24"/>
        </w:rPr>
        <w:t xml:space="preserve">Once your inhaler is </w:t>
      </w:r>
      <w:r w:rsidR="00591E58" w:rsidRPr="000A492B">
        <w:rPr>
          <w:rFonts w:ascii="Arial" w:hAnsi="Arial" w:cs="Arial"/>
          <w:sz w:val="24"/>
          <w:szCs w:val="24"/>
        </w:rPr>
        <w:t>empty,</w:t>
      </w:r>
      <w:r w:rsidR="007009D6" w:rsidRPr="000A492B">
        <w:rPr>
          <w:rFonts w:ascii="Arial" w:hAnsi="Arial" w:cs="Arial"/>
          <w:sz w:val="24"/>
          <w:szCs w:val="24"/>
        </w:rPr>
        <w:t xml:space="preserve"> the</w:t>
      </w:r>
      <w:r w:rsidR="0066468D" w:rsidRPr="000A492B">
        <w:rPr>
          <w:rFonts w:ascii="Arial" w:hAnsi="Arial" w:cs="Arial"/>
          <w:sz w:val="24"/>
          <w:szCs w:val="24"/>
        </w:rPr>
        <w:t xml:space="preserve"> container </w:t>
      </w:r>
      <w:r w:rsidR="00ED482A" w:rsidRPr="000A492B">
        <w:rPr>
          <w:rFonts w:ascii="Arial" w:hAnsi="Arial" w:cs="Arial"/>
          <w:sz w:val="24"/>
          <w:szCs w:val="24"/>
        </w:rPr>
        <w:t xml:space="preserve">can be </w:t>
      </w:r>
      <w:r w:rsidR="001966FE" w:rsidRPr="000A492B">
        <w:rPr>
          <w:rFonts w:ascii="Arial" w:hAnsi="Arial" w:cs="Arial"/>
          <w:sz w:val="24"/>
          <w:szCs w:val="24"/>
        </w:rPr>
        <w:t xml:space="preserve">recycled at some local pharmacies. Used </w:t>
      </w:r>
      <w:r w:rsidRPr="000A492B">
        <w:rPr>
          <w:rFonts w:ascii="Arial" w:hAnsi="Arial" w:cs="Arial"/>
          <w:sz w:val="24"/>
          <w:szCs w:val="24"/>
        </w:rPr>
        <w:t>aerosol</w:t>
      </w:r>
      <w:r w:rsidR="004412E0" w:rsidRPr="000A492B">
        <w:rPr>
          <w:rFonts w:ascii="Arial" w:hAnsi="Arial" w:cs="Arial"/>
          <w:sz w:val="24"/>
          <w:szCs w:val="24"/>
        </w:rPr>
        <w:t xml:space="preserve"> </w:t>
      </w:r>
      <w:r w:rsidR="001966FE" w:rsidRPr="000A492B">
        <w:rPr>
          <w:rFonts w:ascii="Arial" w:hAnsi="Arial" w:cs="Arial"/>
          <w:sz w:val="24"/>
          <w:szCs w:val="24"/>
        </w:rPr>
        <w:t xml:space="preserve">canisters still contain propellants that are powerful greenhouse gases and can contribute to global warming. All used </w:t>
      </w:r>
      <w:r w:rsidR="00ED482A" w:rsidRPr="000A492B">
        <w:rPr>
          <w:rFonts w:ascii="Arial" w:hAnsi="Arial" w:cs="Arial"/>
          <w:sz w:val="24"/>
          <w:szCs w:val="24"/>
        </w:rPr>
        <w:t>aerosol</w:t>
      </w:r>
      <w:r w:rsidR="001966FE" w:rsidRPr="000A492B">
        <w:rPr>
          <w:rFonts w:ascii="Arial" w:hAnsi="Arial" w:cs="Arial"/>
          <w:sz w:val="24"/>
          <w:szCs w:val="24"/>
        </w:rPr>
        <w:t xml:space="preserve"> canisters should be returned to a pharmacy to dispose of in an environmentally safe way.</w:t>
      </w:r>
      <w:r w:rsidR="009448CD">
        <w:rPr>
          <w:rFonts w:ascii="Arial" w:hAnsi="Arial" w:cs="Arial"/>
          <w:sz w:val="24"/>
          <w:szCs w:val="24"/>
        </w:rPr>
        <w:t xml:space="preserve"> </w:t>
      </w:r>
      <w:r w:rsidR="00E535E4" w:rsidRPr="000A492B">
        <w:rPr>
          <w:rFonts w:ascii="Arial" w:hAnsi="Arial" w:cs="Arial"/>
          <w:sz w:val="24"/>
          <w:szCs w:val="24"/>
        </w:rPr>
        <w:t>Note that s</w:t>
      </w:r>
      <w:r w:rsidR="00CC7C00" w:rsidRPr="000A492B">
        <w:rPr>
          <w:rFonts w:ascii="Arial" w:hAnsi="Arial" w:cs="Arial"/>
          <w:sz w:val="24"/>
          <w:szCs w:val="24"/>
        </w:rPr>
        <w:t xml:space="preserve">pacers cannot currently be </w:t>
      </w:r>
      <w:r w:rsidR="00D6298B" w:rsidRPr="000A492B">
        <w:rPr>
          <w:rFonts w:ascii="Arial" w:hAnsi="Arial" w:cs="Arial"/>
          <w:sz w:val="24"/>
          <w:szCs w:val="24"/>
        </w:rPr>
        <w:t>recycled</w:t>
      </w:r>
      <w:r w:rsidR="00783B55" w:rsidRPr="000A492B">
        <w:rPr>
          <w:rFonts w:ascii="Arial" w:hAnsi="Arial" w:cs="Arial"/>
          <w:sz w:val="24"/>
          <w:szCs w:val="24"/>
        </w:rPr>
        <w:t xml:space="preserve"> </w:t>
      </w:r>
      <w:r w:rsidR="00D232B7" w:rsidRPr="000A492B">
        <w:rPr>
          <w:rFonts w:ascii="Arial" w:hAnsi="Arial" w:cs="Arial"/>
          <w:sz w:val="24"/>
          <w:szCs w:val="24"/>
        </w:rPr>
        <w:t>- please dispos</w:t>
      </w:r>
      <w:r w:rsidR="005E370F" w:rsidRPr="000A492B">
        <w:rPr>
          <w:rFonts w:ascii="Arial" w:hAnsi="Arial" w:cs="Arial"/>
          <w:sz w:val="24"/>
          <w:szCs w:val="24"/>
        </w:rPr>
        <w:t xml:space="preserve">e </w:t>
      </w:r>
      <w:r w:rsidR="00D232B7" w:rsidRPr="000A492B">
        <w:rPr>
          <w:rFonts w:ascii="Arial" w:hAnsi="Arial" w:cs="Arial"/>
          <w:sz w:val="24"/>
          <w:szCs w:val="24"/>
        </w:rPr>
        <w:t xml:space="preserve">of these </w:t>
      </w:r>
      <w:r w:rsidR="002A07A5" w:rsidRPr="000A492B">
        <w:rPr>
          <w:rFonts w:ascii="Arial" w:hAnsi="Arial" w:cs="Arial"/>
          <w:sz w:val="24"/>
          <w:szCs w:val="24"/>
        </w:rPr>
        <w:t>safely</w:t>
      </w:r>
      <w:r w:rsidR="00783B55" w:rsidRPr="000A492B">
        <w:rPr>
          <w:rFonts w:ascii="Arial" w:hAnsi="Arial" w:cs="Arial"/>
          <w:sz w:val="24"/>
          <w:szCs w:val="24"/>
        </w:rPr>
        <w:t>.</w:t>
      </w:r>
    </w:p>
    <w:p w14:paraId="412CAE71" w14:textId="540BDC68" w:rsidR="006550F8" w:rsidRPr="000A492B" w:rsidRDefault="009F39A9" w:rsidP="009F39A9">
      <w:pPr>
        <w:rPr>
          <w:rFonts w:ascii="Arial" w:hAnsi="Arial" w:cs="Arial"/>
          <w:sz w:val="24"/>
          <w:szCs w:val="24"/>
        </w:rPr>
      </w:pPr>
      <w:r w:rsidRPr="000A492B">
        <w:rPr>
          <w:rFonts w:ascii="Arial" w:hAnsi="Arial" w:cs="Arial"/>
          <w:sz w:val="24"/>
          <w:szCs w:val="24"/>
        </w:rPr>
        <w:lastRenderedPageBreak/>
        <w:t>Please use this as a guide to see how long your inhaler</w:t>
      </w:r>
      <w:r w:rsidR="003A6C6E" w:rsidRPr="000A492B">
        <w:rPr>
          <w:rFonts w:ascii="Arial" w:hAnsi="Arial" w:cs="Arial"/>
          <w:sz w:val="24"/>
          <w:szCs w:val="24"/>
        </w:rPr>
        <w:t>s</w:t>
      </w:r>
      <w:r w:rsidRPr="000A492B">
        <w:rPr>
          <w:rFonts w:ascii="Arial" w:hAnsi="Arial" w:cs="Arial"/>
          <w:sz w:val="24"/>
          <w:szCs w:val="24"/>
        </w:rPr>
        <w:t xml:space="preserve"> should last and </w:t>
      </w:r>
      <w:r w:rsidR="00F03B16" w:rsidRPr="000A492B">
        <w:rPr>
          <w:rFonts w:ascii="Arial" w:hAnsi="Arial" w:cs="Arial"/>
          <w:sz w:val="24"/>
          <w:szCs w:val="24"/>
        </w:rPr>
        <w:t>when</w:t>
      </w:r>
      <w:r w:rsidR="007F1988" w:rsidRPr="000A492B">
        <w:rPr>
          <w:rFonts w:ascii="Arial" w:hAnsi="Arial" w:cs="Arial"/>
          <w:sz w:val="24"/>
          <w:szCs w:val="24"/>
        </w:rPr>
        <w:t xml:space="preserve"> you would need to re</w:t>
      </w:r>
      <w:r w:rsidR="00771C04" w:rsidRPr="000A492B">
        <w:rPr>
          <w:rFonts w:ascii="Arial" w:hAnsi="Arial" w:cs="Arial"/>
          <w:sz w:val="24"/>
          <w:szCs w:val="24"/>
        </w:rPr>
        <w:t>order</w:t>
      </w:r>
      <w:r w:rsidR="00F03B16" w:rsidRPr="000A492B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10772" w:type="dxa"/>
        <w:jc w:val="center"/>
        <w:tblLook w:val="04A0" w:firstRow="1" w:lastRow="0" w:firstColumn="1" w:lastColumn="0" w:noHBand="0" w:noVBand="1"/>
      </w:tblPr>
      <w:tblGrid>
        <w:gridCol w:w="2268"/>
        <w:gridCol w:w="3685"/>
        <w:gridCol w:w="3685"/>
        <w:gridCol w:w="1134"/>
      </w:tblGrid>
      <w:tr w:rsidR="00A4756B" w:rsidRPr="000A492B" w14:paraId="66B25A83" w14:textId="1E24E1AC" w:rsidTr="00A4756B">
        <w:trPr>
          <w:trHeight w:val="510"/>
          <w:jc w:val="center"/>
        </w:trPr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0C255EB9" w14:textId="40756C80" w:rsidR="004548C7" w:rsidRPr="000A492B" w:rsidRDefault="0001413B" w:rsidP="000A49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Number of doses per inhaler</w:t>
            </w:r>
          </w:p>
          <w:p w14:paraId="61E37707" w14:textId="4020CE91" w:rsidR="0001413B" w:rsidRPr="000A492B" w:rsidRDefault="004548C7" w:rsidP="000A49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FC44FB" w:rsidRPr="000A492B">
              <w:rPr>
                <w:rFonts w:ascii="Arial" w:hAnsi="Arial" w:cs="Arial"/>
                <w:b/>
                <w:sz w:val="24"/>
                <w:szCs w:val="24"/>
              </w:rPr>
              <w:t>Refer to the table overleaf</w:t>
            </w:r>
            <w:r w:rsidR="00F8400C" w:rsidRPr="000A492B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368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4109F0B" w14:textId="77777777" w:rsidR="00F8400C" w:rsidRPr="000A492B" w:rsidRDefault="0001413B" w:rsidP="000A49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Number of doses per day</w:t>
            </w:r>
          </w:p>
          <w:p w14:paraId="6E5A3217" w14:textId="2930C136" w:rsidR="0001413B" w:rsidRPr="000A492B" w:rsidRDefault="00F8400C" w:rsidP="000A49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E535E4" w:rsidRPr="000A492B"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>ou wi</w:t>
            </w:r>
            <w:r w:rsidR="00ED1E5E" w:rsidRPr="000A492B">
              <w:rPr>
                <w:rFonts w:ascii="Arial" w:hAnsi="Arial" w:cs="Arial"/>
                <w:b/>
                <w:sz w:val="24"/>
                <w:szCs w:val="24"/>
              </w:rPr>
              <w:t>ll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 xml:space="preserve"> find the doses per day</w:t>
            </w:r>
            <w:r w:rsidR="000A49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>on your pharmacy label on the inhaler)</w:t>
            </w:r>
          </w:p>
        </w:tc>
        <w:tc>
          <w:tcPr>
            <w:tcW w:w="368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15408170" w14:textId="1910A177" w:rsidR="0001413B" w:rsidRPr="000A492B" w:rsidRDefault="00BB58EF" w:rsidP="000A49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 xml:space="preserve">How often </w:t>
            </w:r>
            <w:r w:rsidR="00B520E8">
              <w:rPr>
                <w:rFonts w:ascii="Arial" w:hAnsi="Arial" w:cs="Arial"/>
                <w:b/>
                <w:sz w:val="24"/>
                <w:szCs w:val="24"/>
              </w:rPr>
              <w:t>ONE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 xml:space="preserve"> inhaler would need re</w:t>
            </w:r>
            <w:r w:rsidR="004647C6" w:rsidRPr="000A492B">
              <w:rPr>
                <w:rFonts w:ascii="Arial" w:hAnsi="Arial" w:cs="Arial"/>
                <w:b/>
                <w:sz w:val="24"/>
                <w:szCs w:val="24"/>
              </w:rPr>
              <w:t>ordering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7F24F8A" w14:textId="153A041D" w:rsidR="0001413B" w:rsidRPr="000A492B" w:rsidRDefault="0001413B" w:rsidP="000A49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Tick your dose</w:t>
            </w:r>
          </w:p>
        </w:tc>
      </w:tr>
      <w:tr w:rsidR="00A4756B" w:rsidRPr="000A492B" w14:paraId="5B5E24A1" w14:textId="476140FD" w:rsidTr="00A4756B">
        <w:trPr>
          <w:trHeight w:val="510"/>
          <w:jc w:val="center"/>
        </w:trPr>
        <w:tc>
          <w:tcPr>
            <w:tcW w:w="2268" w:type="dxa"/>
            <w:tcBorders>
              <w:top w:val="single" w:sz="24" w:space="0" w:color="auto"/>
              <w:left w:val="single" w:sz="24" w:space="0" w:color="auto"/>
            </w:tcBorders>
            <w:shd w:val="clear" w:color="auto" w:fill="E2EFD9" w:themeFill="accent6" w:themeFillTint="33"/>
            <w:vAlign w:val="center"/>
          </w:tcPr>
          <w:p w14:paraId="63472F9A" w14:textId="4BB75613" w:rsidR="0001413B" w:rsidRPr="000A492B" w:rsidRDefault="0001413B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9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685" w:type="dxa"/>
            <w:tcBorders>
              <w:top w:val="single" w:sz="24" w:space="0" w:color="auto"/>
            </w:tcBorders>
            <w:shd w:val="clear" w:color="auto" w:fill="E2EFD9" w:themeFill="accent6" w:themeFillTint="33"/>
            <w:vAlign w:val="center"/>
          </w:tcPr>
          <w:p w14:paraId="3CFA02E2" w14:textId="622A9156" w:rsidR="0001413B" w:rsidRPr="000A492B" w:rsidRDefault="0001413B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92B">
              <w:rPr>
                <w:rFonts w:ascii="Arial" w:hAnsi="Arial" w:cs="Arial"/>
                <w:sz w:val="24"/>
                <w:szCs w:val="24"/>
              </w:rPr>
              <w:t xml:space="preserve">One </w:t>
            </w:r>
            <w:r w:rsidR="00054A92" w:rsidRPr="000A492B">
              <w:rPr>
                <w:rFonts w:ascii="Arial" w:hAnsi="Arial" w:cs="Arial"/>
                <w:sz w:val="24"/>
                <w:szCs w:val="24"/>
              </w:rPr>
              <w:t xml:space="preserve">inhalation </w:t>
            </w:r>
            <w:r w:rsidRPr="000A492B">
              <w:rPr>
                <w:rFonts w:ascii="Arial" w:hAnsi="Arial" w:cs="Arial"/>
                <w:sz w:val="24"/>
                <w:szCs w:val="24"/>
              </w:rPr>
              <w:t>twice a day</w:t>
            </w:r>
          </w:p>
        </w:tc>
        <w:tc>
          <w:tcPr>
            <w:tcW w:w="3685" w:type="dxa"/>
            <w:tcBorders>
              <w:top w:val="single" w:sz="24" w:space="0" w:color="auto"/>
            </w:tcBorders>
            <w:shd w:val="clear" w:color="auto" w:fill="E2EFD9" w:themeFill="accent6" w:themeFillTint="33"/>
            <w:vAlign w:val="center"/>
          </w:tcPr>
          <w:p w14:paraId="5E4D6D12" w14:textId="2E0F17FD" w:rsidR="0001413B" w:rsidRPr="000A492B" w:rsidRDefault="00B520E8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Every </w:t>
            </w:r>
            <w:r w:rsidR="00C8261A" w:rsidRPr="000A492B">
              <w:rPr>
                <w:rFonts w:ascii="Arial" w:hAnsi="Arial" w:cs="Arial"/>
                <w:sz w:val="24"/>
                <w:szCs w:val="24"/>
              </w:rPr>
              <w:t>3-4</w:t>
            </w:r>
            <w:r w:rsidR="00C5005E" w:rsidRPr="000A49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8261A" w:rsidRPr="000A492B">
              <w:rPr>
                <w:rFonts w:ascii="Arial" w:hAnsi="Arial" w:cs="Arial"/>
                <w:sz w:val="24"/>
                <w:szCs w:val="24"/>
              </w:rPr>
              <w:t>m</w:t>
            </w:r>
            <w:r w:rsidR="00DC12E3" w:rsidRPr="000A492B">
              <w:rPr>
                <w:rFonts w:ascii="Arial" w:hAnsi="Arial" w:cs="Arial"/>
                <w:sz w:val="24"/>
                <w:szCs w:val="24"/>
              </w:rPr>
              <w:t>on</w:t>
            </w:r>
            <w:r w:rsidR="00C8261A" w:rsidRPr="000A492B">
              <w:rPr>
                <w:rFonts w:ascii="Arial" w:hAnsi="Arial" w:cs="Arial"/>
                <w:sz w:val="24"/>
                <w:szCs w:val="24"/>
              </w:rPr>
              <w:t>ths</w:t>
            </w:r>
          </w:p>
        </w:tc>
        <w:tc>
          <w:tcPr>
            <w:tcW w:w="1134" w:type="dxa"/>
            <w:tcBorders>
              <w:top w:val="single" w:sz="24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7906F882" w14:textId="77777777" w:rsidR="0001413B" w:rsidRPr="000A492B" w:rsidRDefault="0001413B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756B" w:rsidRPr="000A492B" w14:paraId="4B927033" w14:textId="56C74FEF" w:rsidTr="00A4756B">
        <w:trPr>
          <w:trHeight w:val="510"/>
          <w:jc w:val="center"/>
        </w:trPr>
        <w:tc>
          <w:tcPr>
            <w:tcW w:w="2268" w:type="dxa"/>
            <w:tcBorders>
              <w:left w:val="single" w:sz="24" w:space="0" w:color="auto"/>
            </w:tcBorders>
            <w:shd w:val="clear" w:color="auto" w:fill="E2EFD9" w:themeFill="accent6" w:themeFillTint="33"/>
            <w:vAlign w:val="center"/>
          </w:tcPr>
          <w:p w14:paraId="45B00D34" w14:textId="4ED49594" w:rsidR="0001413B" w:rsidRPr="000A492B" w:rsidRDefault="0001413B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9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0DF76021" w14:textId="6048430F" w:rsidR="0001413B" w:rsidRPr="000A492B" w:rsidRDefault="0001413B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92B">
              <w:rPr>
                <w:rFonts w:ascii="Arial" w:hAnsi="Arial" w:cs="Arial"/>
                <w:sz w:val="24"/>
                <w:szCs w:val="24"/>
              </w:rPr>
              <w:t xml:space="preserve">Two </w:t>
            </w:r>
            <w:r w:rsidR="00DA4CE7" w:rsidRPr="000A492B">
              <w:rPr>
                <w:rFonts w:ascii="Arial" w:hAnsi="Arial" w:cs="Arial"/>
                <w:sz w:val="24"/>
                <w:szCs w:val="24"/>
              </w:rPr>
              <w:t xml:space="preserve">inhalations </w:t>
            </w:r>
            <w:r w:rsidR="00534D13" w:rsidRPr="000A492B">
              <w:rPr>
                <w:rFonts w:ascii="Arial" w:hAnsi="Arial" w:cs="Arial"/>
                <w:sz w:val="24"/>
                <w:szCs w:val="24"/>
              </w:rPr>
              <w:t>o</w:t>
            </w:r>
            <w:r w:rsidR="003731FB" w:rsidRPr="000A492B">
              <w:rPr>
                <w:rFonts w:ascii="Arial" w:hAnsi="Arial" w:cs="Arial"/>
                <w:sz w:val="24"/>
                <w:szCs w:val="24"/>
              </w:rPr>
              <w:t>nce</w:t>
            </w:r>
            <w:r w:rsidRPr="000A492B">
              <w:rPr>
                <w:rFonts w:ascii="Arial" w:hAnsi="Arial" w:cs="Arial"/>
                <w:sz w:val="24"/>
                <w:szCs w:val="24"/>
              </w:rPr>
              <w:t xml:space="preserve"> a day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662F9C77" w14:textId="7CFE964E" w:rsidR="0001413B" w:rsidRPr="000A492B" w:rsidRDefault="00B520E8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Every</w:t>
            </w:r>
            <w:r w:rsidRPr="000A492B" w:rsidDel="00B520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4006" w:rsidRPr="000A492B">
              <w:rPr>
                <w:rFonts w:ascii="Arial" w:hAnsi="Arial" w:cs="Arial"/>
                <w:sz w:val="24"/>
                <w:szCs w:val="24"/>
              </w:rPr>
              <w:t>3-4</w:t>
            </w:r>
            <w:r w:rsidR="00C5005E" w:rsidRPr="000A49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4006" w:rsidRPr="000A492B">
              <w:rPr>
                <w:rFonts w:ascii="Arial" w:hAnsi="Arial" w:cs="Arial"/>
                <w:sz w:val="24"/>
                <w:szCs w:val="24"/>
              </w:rPr>
              <w:t>months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37526D40" w14:textId="77777777" w:rsidR="0001413B" w:rsidRPr="000A492B" w:rsidRDefault="0001413B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756B" w:rsidRPr="000A492B" w14:paraId="110E0561" w14:textId="77777777" w:rsidTr="00A4756B">
        <w:trPr>
          <w:trHeight w:val="510"/>
          <w:jc w:val="center"/>
        </w:trPr>
        <w:tc>
          <w:tcPr>
            <w:tcW w:w="2268" w:type="dxa"/>
            <w:tcBorders>
              <w:left w:val="single" w:sz="24" w:space="0" w:color="auto"/>
            </w:tcBorders>
            <w:shd w:val="clear" w:color="auto" w:fill="E2EFD9" w:themeFill="accent6" w:themeFillTint="33"/>
            <w:vAlign w:val="center"/>
          </w:tcPr>
          <w:p w14:paraId="003AE54E" w14:textId="2AF36166" w:rsidR="003731FB" w:rsidRPr="000A492B" w:rsidRDefault="003731FB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9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6E7B811A" w14:textId="5A09941A" w:rsidR="003731FB" w:rsidRPr="000A492B" w:rsidRDefault="003731FB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92B">
              <w:rPr>
                <w:rFonts w:ascii="Arial" w:hAnsi="Arial" w:cs="Arial"/>
                <w:sz w:val="24"/>
                <w:szCs w:val="24"/>
              </w:rPr>
              <w:t>Two</w:t>
            </w:r>
            <w:r w:rsidR="0081649E" w:rsidRPr="000A492B">
              <w:rPr>
                <w:rFonts w:ascii="Arial" w:hAnsi="Arial" w:cs="Arial"/>
                <w:sz w:val="24"/>
                <w:szCs w:val="24"/>
              </w:rPr>
              <w:t xml:space="preserve"> inhalations </w:t>
            </w:r>
            <w:r w:rsidRPr="000A492B">
              <w:rPr>
                <w:rFonts w:ascii="Arial" w:hAnsi="Arial" w:cs="Arial"/>
                <w:sz w:val="24"/>
                <w:szCs w:val="24"/>
              </w:rPr>
              <w:t>twice a day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1314C340" w14:textId="76D5EED0" w:rsidR="003731FB" w:rsidRPr="000A492B" w:rsidRDefault="00B520E8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Every</w:t>
            </w:r>
            <w:r w:rsidRPr="000A49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31FB" w:rsidRPr="000A492B">
              <w:rPr>
                <w:rFonts w:ascii="Arial" w:hAnsi="Arial" w:cs="Arial"/>
                <w:sz w:val="24"/>
                <w:szCs w:val="24"/>
              </w:rPr>
              <w:t>50 days (</w:t>
            </w:r>
            <w:r w:rsidR="00C5005E" w:rsidRPr="000A492B">
              <w:rPr>
                <w:rFonts w:ascii="Arial" w:hAnsi="Arial" w:cs="Arial"/>
                <w:sz w:val="24"/>
                <w:szCs w:val="24"/>
              </w:rPr>
              <w:t>6-</w:t>
            </w:r>
            <w:r w:rsidR="003731FB" w:rsidRPr="000A492B">
              <w:rPr>
                <w:rFonts w:ascii="Arial" w:hAnsi="Arial" w:cs="Arial"/>
                <w:sz w:val="24"/>
                <w:szCs w:val="24"/>
              </w:rPr>
              <w:t>7</w:t>
            </w:r>
            <w:r w:rsidR="00C5005E" w:rsidRPr="000A49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31FB" w:rsidRPr="000A492B">
              <w:rPr>
                <w:rFonts w:ascii="Arial" w:hAnsi="Arial" w:cs="Arial"/>
                <w:sz w:val="24"/>
                <w:szCs w:val="24"/>
              </w:rPr>
              <w:t>weeks)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1E933968" w14:textId="77777777" w:rsidR="003731FB" w:rsidRPr="000A492B" w:rsidRDefault="003731FB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756B" w:rsidRPr="000A492B" w14:paraId="1DE2249A" w14:textId="1D150A2C" w:rsidTr="00A4756B">
        <w:trPr>
          <w:trHeight w:val="510"/>
          <w:jc w:val="center"/>
        </w:trPr>
        <w:tc>
          <w:tcPr>
            <w:tcW w:w="2268" w:type="dxa"/>
            <w:tcBorders>
              <w:left w:val="single" w:sz="24" w:space="0" w:color="auto"/>
            </w:tcBorders>
            <w:shd w:val="clear" w:color="auto" w:fill="E2EFD9" w:themeFill="accent6" w:themeFillTint="33"/>
            <w:vAlign w:val="center"/>
          </w:tcPr>
          <w:p w14:paraId="4BE72EBE" w14:textId="73408D28" w:rsidR="0001413B" w:rsidRPr="000A492B" w:rsidRDefault="0001413B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9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7EF8FD2C" w14:textId="042C2CEA" w:rsidR="0001413B" w:rsidRPr="000A492B" w:rsidRDefault="008F1CE5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92B">
              <w:rPr>
                <w:rFonts w:ascii="Arial" w:hAnsi="Arial" w:cs="Arial"/>
                <w:sz w:val="24"/>
                <w:szCs w:val="24"/>
              </w:rPr>
              <w:t xml:space="preserve">Two inhalations </w:t>
            </w:r>
            <w:r w:rsidR="0001413B" w:rsidRPr="000A492B">
              <w:rPr>
                <w:rFonts w:ascii="Arial" w:hAnsi="Arial" w:cs="Arial"/>
                <w:sz w:val="24"/>
                <w:szCs w:val="24"/>
              </w:rPr>
              <w:t>three times a day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31156C22" w14:textId="58B31478" w:rsidR="0001413B" w:rsidRPr="000A492B" w:rsidRDefault="00B520E8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Every</w:t>
            </w:r>
            <w:r w:rsidRPr="000A49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413B" w:rsidRPr="000A492B">
              <w:rPr>
                <w:rFonts w:ascii="Arial" w:hAnsi="Arial" w:cs="Arial"/>
                <w:sz w:val="24"/>
                <w:szCs w:val="24"/>
              </w:rPr>
              <w:t>3</w:t>
            </w:r>
            <w:r w:rsidR="00C5005E" w:rsidRPr="000A492B">
              <w:rPr>
                <w:rFonts w:ascii="Arial" w:hAnsi="Arial" w:cs="Arial"/>
                <w:sz w:val="24"/>
                <w:szCs w:val="24"/>
              </w:rPr>
              <w:t>3</w:t>
            </w:r>
            <w:r w:rsidR="0001413B" w:rsidRPr="000A492B">
              <w:rPr>
                <w:rFonts w:ascii="Arial" w:hAnsi="Arial" w:cs="Arial"/>
                <w:sz w:val="24"/>
                <w:szCs w:val="24"/>
              </w:rPr>
              <w:t xml:space="preserve"> days (</w:t>
            </w:r>
            <w:r w:rsidR="00C5005E" w:rsidRPr="000A492B">
              <w:rPr>
                <w:rFonts w:ascii="Arial" w:hAnsi="Arial" w:cs="Arial"/>
                <w:sz w:val="24"/>
                <w:szCs w:val="24"/>
              </w:rPr>
              <w:t xml:space="preserve">4 </w:t>
            </w:r>
            <w:r w:rsidR="0001413B" w:rsidRPr="000A492B">
              <w:rPr>
                <w:rFonts w:ascii="Arial" w:hAnsi="Arial" w:cs="Arial"/>
                <w:sz w:val="24"/>
                <w:szCs w:val="24"/>
              </w:rPr>
              <w:t>weeks)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4B34091C" w14:textId="77777777" w:rsidR="0001413B" w:rsidRPr="000A492B" w:rsidRDefault="0001413B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756B" w:rsidRPr="000A492B" w14:paraId="2CC60C79" w14:textId="60F6A9B9" w:rsidTr="00A4756B">
        <w:trPr>
          <w:trHeight w:val="510"/>
          <w:jc w:val="center"/>
        </w:trPr>
        <w:tc>
          <w:tcPr>
            <w:tcW w:w="2268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07A2F008" w14:textId="6309851A" w:rsidR="0001413B" w:rsidRPr="000A492B" w:rsidRDefault="0001413B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9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3685" w:type="dxa"/>
            <w:tcBorders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10DF0C58" w14:textId="694D9D20" w:rsidR="0001413B" w:rsidRPr="000A492B" w:rsidRDefault="00664EFA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92B">
              <w:rPr>
                <w:rFonts w:ascii="Arial" w:hAnsi="Arial" w:cs="Arial"/>
                <w:sz w:val="24"/>
                <w:szCs w:val="24"/>
              </w:rPr>
              <w:t>One inhalation</w:t>
            </w:r>
            <w:r w:rsidR="00F71783" w:rsidRPr="000A492B">
              <w:rPr>
                <w:rFonts w:ascii="Arial" w:hAnsi="Arial" w:cs="Arial"/>
                <w:sz w:val="24"/>
                <w:szCs w:val="24"/>
              </w:rPr>
              <w:t xml:space="preserve"> four times a day</w:t>
            </w:r>
          </w:p>
        </w:tc>
        <w:tc>
          <w:tcPr>
            <w:tcW w:w="3685" w:type="dxa"/>
            <w:tcBorders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57E9509A" w14:textId="51FC8A16" w:rsidR="0001413B" w:rsidRPr="000A492B" w:rsidRDefault="00B520E8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Every</w:t>
            </w:r>
            <w:r w:rsidRPr="000A49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24F1" w:rsidRPr="000A492B">
              <w:rPr>
                <w:rFonts w:ascii="Arial" w:hAnsi="Arial" w:cs="Arial"/>
                <w:sz w:val="24"/>
                <w:szCs w:val="24"/>
              </w:rPr>
              <w:t>50 days (</w:t>
            </w:r>
            <w:r w:rsidR="00C5005E" w:rsidRPr="000A492B">
              <w:rPr>
                <w:rFonts w:ascii="Arial" w:hAnsi="Arial" w:cs="Arial"/>
                <w:sz w:val="24"/>
                <w:szCs w:val="24"/>
              </w:rPr>
              <w:t>6-</w:t>
            </w:r>
            <w:r w:rsidR="004924F1" w:rsidRPr="000A492B">
              <w:rPr>
                <w:rFonts w:ascii="Arial" w:hAnsi="Arial" w:cs="Arial"/>
                <w:sz w:val="24"/>
                <w:szCs w:val="24"/>
              </w:rPr>
              <w:t>7</w:t>
            </w:r>
            <w:r w:rsidR="00C5005E" w:rsidRPr="000A49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24F1" w:rsidRPr="000A492B">
              <w:rPr>
                <w:rFonts w:ascii="Arial" w:hAnsi="Arial" w:cs="Arial"/>
                <w:sz w:val="24"/>
                <w:szCs w:val="24"/>
              </w:rPr>
              <w:t>weeks)</w:t>
            </w:r>
          </w:p>
        </w:tc>
        <w:tc>
          <w:tcPr>
            <w:tcW w:w="113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E2EFD9" w:themeFill="accent6" w:themeFillTint="33"/>
            <w:vAlign w:val="center"/>
          </w:tcPr>
          <w:p w14:paraId="71DA1531" w14:textId="77777777" w:rsidR="0001413B" w:rsidRPr="000A492B" w:rsidRDefault="0001413B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756B" w:rsidRPr="000A492B" w14:paraId="27C0ECCB" w14:textId="77777777" w:rsidTr="00A4756B">
        <w:tblPrEx>
          <w:jc w:val="left"/>
        </w:tblPrEx>
        <w:trPr>
          <w:trHeight w:val="510"/>
        </w:trPr>
        <w:tc>
          <w:tcPr>
            <w:tcW w:w="2268" w:type="dxa"/>
            <w:tcBorders>
              <w:top w:val="single" w:sz="24" w:space="0" w:color="auto"/>
              <w:left w:val="single" w:sz="24" w:space="0" w:color="auto"/>
            </w:tcBorders>
            <w:shd w:val="clear" w:color="auto" w:fill="FBE4D5" w:themeFill="accent2" w:themeFillTint="33"/>
            <w:vAlign w:val="center"/>
          </w:tcPr>
          <w:p w14:paraId="1DC8D7DB" w14:textId="77777777" w:rsidR="00E05DBF" w:rsidRPr="000A492B" w:rsidRDefault="00E05DBF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92B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3685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14:paraId="3D0DC0EE" w14:textId="1DB6EA76" w:rsidR="00E05DBF" w:rsidRPr="000A492B" w:rsidRDefault="00E05DBF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92B">
              <w:rPr>
                <w:rFonts w:ascii="Arial" w:hAnsi="Arial" w:cs="Arial"/>
                <w:sz w:val="24"/>
                <w:szCs w:val="24"/>
              </w:rPr>
              <w:t xml:space="preserve">Two inhalations </w:t>
            </w:r>
            <w:r w:rsidR="00534D13" w:rsidRPr="000A492B">
              <w:rPr>
                <w:rFonts w:ascii="Arial" w:hAnsi="Arial" w:cs="Arial"/>
                <w:sz w:val="24"/>
                <w:szCs w:val="24"/>
              </w:rPr>
              <w:t>o</w:t>
            </w:r>
            <w:r w:rsidRPr="000A492B">
              <w:rPr>
                <w:rFonts w:ascii="Arial" w:hAnsi="Arial" w:cs="Arial"/>
                <w:sz w:val="24"/>
                <w:szCs w:val="24"/>
              </w:rPr>
              <w:t>nce a day</w:t>
            </w:r>
          </w:p>
        </w:tc>
        <w:tc>
          <w:tcPr>
            <w:tcW w:w="3685" w:type="dxa"/>
            <w:tcBorders>
              <w:top w:val="single" w:sz="24" w:space="0" w:color="auto"/>
            </w:tcBorders>
            <w:shd w:val="clear" w:color="auto" w:fill="FBE4D5" w:themeFill="accent2" w:themeFillTint="33"/>
            <w:vAlign w:val="center"/>
          </w:tcPr>
          <w:p w14:paraId="53AF322B" w14:textId="1E81533B" w:rsidR="00E05DBF" w:rsidRPr="000A492B" w:rsidRDefault="00B520E8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Every</w:t>
            </w:r>
            <w:r w:rsidRPr="000A49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46E33" w:rsidRPr="000A492B">
              <w:rPr>
                <w:rFonts w:ascii="Arial" w:hAnsi="Arial" w:cs="Arial"/>
                <w:sz w:val="24"/>
                <w:szCs w:val="24"/>
              </w:rPr>
              <w:t>60 days (8 weeks)</w:t>
            </w:r>
          </w:p>
        </w:tc>
        <w:tc>
          <w:tcPr>
            <w:tcW w:w="1134" w:type="dxa"/>
            <w:tcBorders>
              <w:top w:val="single" w:sz="24" w:space="0" w:color="auto"/>
              <w:right w:val="single" w:sz="24" w:space="0" w:color="auto"/>
            </w:tcBorders>
            <w:shd w:val="clear" w:color="auto" w:fill="FBE4D5" w:themeFill="accent2" w:themeFillTint="33"/>
            <w:vAlign w:val="center"/>
          </w:tcPr>
          <w:p w14:paraId="03246EF2" w14:textId="77777777" w:rsidR="00E05DBF" w:rsidRPr="000A492B" w:rsidRDefault="00E05DBF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756B" w:rsidRPr="000A492B" w14:paraId="5FD9431E" w14:textId="5E153294" w:rsidTr="00A4756B">
        <w:trPr>
          <w:trHeight w:val="510"/>
          <w:jc w:val="center"/>
        </w:trPr>
        <w:tc>
          <w:tcPr>
            <w:tcW w:w="2268" w:type="dxa"/>
            <w:tcBorders>
              <w:left w:val="single" w:sz="24" w:space="0" w:color="auto"/>
            </w:tcBorders>
            <w:shd w:val="clear" w:color="auto" w:fill="FBE4D5" w:themeFill="accent2" w:themeFillTint="33"/>
            <w:vAlign w:val="center"/>
          </w:tcPr>
          <w:p w14:paraId="44D94058" w14:textId="53C269F5" w:rsidR="0001413B" w:rsidRPr="000A492B" w:rsidRDefault="004548C7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92B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3685" w:type="dxa"/>
            <w:shd w:val="clear" w:color="auto" w:fill="FBE4D5" w:themeFill="accent2" w:themeFillTint="33"/>
            <w:vAlign w:val="center"/>
          </w:tcPr>
          <w:p w14:paraId="5D864742" w14:textId="26B033BA" w:rsidR="0001413B" w:rsidRPr="000A492B" w:rsidRDefault="00F8400C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92B">
              <w:rPr>
                <w:rFonts w:ascii="Arial" w:hAnsi="Arial" w:cs="Arial"/>
                <w:sz w:val="24"/>
                <w:szCs w:val="24"/>
              </w:rPr>
              <w:t>One</w:t>
            </w:r>
            <w:r w:rsidR="00A327D3" w:rsidRPr="000A492B">
              <w:rPr>
                <w:rFonts w:ascii="Arial" w:hAnsi="Arial" w:cs="Arial"/>
                <w:sz w:val="24"/>
                <w:szCs w:val="24"/>
              </w:rPr>
              <w:t xml:space="preserve"> inhalation</w:t>
            </w:r>
            <w:r w:rsidRPr="000A492B">
              <w:rPr>
                <w:rFonts w:ascii="Arial" w:hAnsi="Arial" w:cs="Arial"/>
                <w:sz w:val="24"/>
                <w:szCs w:val="24"/>
              </w:rPr>
              <w:t xml:space="preserve"> twice a day</w:t>
            </w:r>
          </w:p>
        </w:tc>
        <w:tc>
          <w:tcPr>
            <w:tcW w:w="3685" w:type="dxa"/>
            <w:shd w:val="clear" w:color="auto" w:fill="FBE4D5" w:themeFill="accent2" w:themeFillTint="33"/>
            <w:vAlign w:val="center"/>
          </w:tcPr>
          <w:p w14:paraId="0368A046" w14:textId="034C7B69" w:rsidR="0001413B" w:rsidRPr="000A492B" w:rsidRDefault="00B520E8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Every</w:t>
            </w:r>
            <w:r w:rsidRPr="000A49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053E" w:rsidRPr="000A492B">
              <w:rPr>
                <w:rFonts w:ascii="Arial" w:hAnsi="Arial" w:cs="Arial"/>
                <w:sz w:val="24"/>
                <w:szCs w:val="24"/>
              </w:rPr>
              <w:t>60 days (8 weeks)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FBE4D5" w:themeFill="accent2" w:themeFillTint="33"/>
            <w:vAlign w:val="center"/>
          </w:tcPr>
          <w:p w14:paraId="6E4250EC" w14:textId="77777777" w:rsidR="0001413B" w:rsidRPr="000A492B" w:rsidRDefault="0001413B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756B" w:rsidRPr="000A492B" w14:paraId="5DB1E835" w14:textId="3D954063" w:rsidTr="00A4756B">
        <w:trPr>
          <w:trHeight w:val="510"/>
          <w:jc w:val="center"/>
        </w:trPr>
        <w:tc>
          <w:tcPr>
            <w:tcW w:w="2268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2CF0BDC0" w14:textId="14488A3B" w:rsidR="0001413B" w:rsidRPr="000A492B" w:rsidRDefault="004548C7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92B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3685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2AAC3F26" w14:textId="69493D74" w:rsidR="0001413B" w:rsidRPr="000A492B" w:rsidRDefault="00F8400C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92B">
              <w:rPr>
                <w:rFonts w:ascii="Arial" w:hAnsi="Arial" w:cs="Arial"/>
                <w:sz w:val="24"/>
                <w:szCs w:val="24"/>
              </w:rPr>
              <w:t xml:space="preserve">Two </w:t>
            </w:r>
            <w:r w:rsidR="00472066" w:rsidRPr="000A492B">
              <w:rPr>
                <w:rFonts w:ascii="Arial" w:hAnsi="Arial" w:cs="Arial"/>
                <w:sz w:val="24"/>
                <w:szCs w:val="24"/>
              </w:rPr>
              <w:t>inhalation</w:t>
            </w:r>
            <w:r w:rsidR="00C419B2" w:rsidRPr="000A492B">
              <w:rPr>
                <w:rFonts w:ascii="Arial" w:hAnsi="Arial" w:cs="Arial"/>
                <w:sz w:val="24"/>
                <w:szCs w:val="24"/>
              </w:rPr>
              <w:t>s</w:t>
            </w:r>
            <w:r w:rsidR="00472066" w:rsidRPr="000A49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492B">
              <w:rPr>
                <w:rFonts w:ascii="Arial" w:hAnsi="Arial" w:cs="Arial"/>
                <w:sz w:val="24"/>
                <w:szCs w:val="24"/>
              </w:rPr>
              <w:t>twice a day</w:t>
            </w:r>
          </w:p>
        </w:tc>
        <w:tc>
          <w:tcPr>
            <w:tcW w:w="3685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2CFF6AD3" w14:textId="7EF6F522" w:rsidR="0001413B" w:rsidRPr="000A492B" w:rsidRDefault="00B520E8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Every</w:t>
            </w:r>
            <w:r w:rsidRPr="000A49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053E" w:rsidRPr="000A492B">
              <w:rPr>
                <w:rFonts w:ascii="Arial" w:hAnsi="Arial" w:cs="Arial"/>
                <w:sz w:val="24"/>
                <w:szCs w:val="24"/>
              </w:rPr>
              <w:t>30 days (4</w:t>
            </w:r>
            <w:r w:rsidR="00DE2F25" w:rsidRPr="000A49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053E" w:rsidRPr="000A492B">
              <w:rPr>
                <w:rFonts w:ascii="Arial" w:hAnsi="Arial" w:cs="Arial"/>
                <w:sz w:val="24"/>
                <w:szCs w:val="24"/>
              </w:rPr>
              <w:t>weeks)</w:t>
            </w:r>
          </w:p>
        </w:tc>
        <w:tc>
          <w:tcPr>
            <w:tcW w:w="113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BE4D5" w:themeFill="accent2" w:themeFillTint="33"/>
            <w:vAlign w:val="center"/>
          </w:tcPr>
          <w:p w14:paraId="21D3DEF2" w14:textId="77777777" w:rsidR="0001413B" w:rsidRPr="000A492B" w:rsidRDefault="0001413B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756B" w:rsidRPr="000A492B" w14:paraId="47DD3B88" w14:textId="7B615CFF" w:rsidTr="00A4756B">
        <w:trPr>
          <w:trHeight w:val="510"/>
          <w:jc w:val="center"/>
        </w:trPr>
        <w:tc>
          <w:tcPr>
            <w:tcW w:w="2268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2CC" w:themeFill="accent4" w:themeFillTint="33"/>
            <w:vAlign w:val="center"/>
          </w:tcPr>
          <w:p w14:paraId="0D262501" w14:textId="536FCB6C" w:rsidR="00DD3A77" w:rsidRPr="000A492B" w:rsidRDefault="00DD3A77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9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685" w:type="dxa"/>
            <w:tcBorders>
              <w:top w:val="single" w:sz="24" w:space="0" w:color="auto"/>
            </w:tcBorders>
            <w:shd w:val="clear" w:color="auto" w:fill="FFF2CC" w:themeFill="accent4" w:themeFillTint="33"/>
            <w:vAlign w:val="center"/>
          </w:tcPr>
          <w:p w14:paraId="0B66527C" w14:textId="39C7862C" w:rsidR="00DD3A77" w:rsidRPr="000A492B" w:rsidRDefault="00DD3A77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92B">
              <w:rPr>
                <w:rFonts w:ascii="Arial" w:hAnsi="Arial" w:cs="Arial"/>
                <w:sz w:val="24"/>
                <w:szCs w:val="24"/>
              </w:rPr>
              <w:t>One</w:t>
            </w:r>
            <w:r w:rsidR="005A36DE" w:rsidRPr="000A492B">
              <w:rPr>
                <w:rFonts w:ascii="Arial" w:hAnsi="Arial" w:cs="Arial"/>
                <w:sz w:val="24"/>
                <w:szCs w:val="24"/>
              </w:rPr>
              <w:t xml:space="preserve"> inhalation</w:t>
            </w:r>
            <w:r w:rsidRPr="000A492B">
              <w:rPr>
                <w:rFonts w:ascii="Arial" w:hAnsi="Arial" w:cs="Arial"/>
                <w:sz w:val="24"/>
                <w:szCs w:val="24"/>
              </w:rPr>
              <w:t xml:space="preserve"> twice a day</w:t>
            </w:r>
          </w:p>
        </w:tc>
        <w:tc>
          <w:tcPr>
            <w:tcW w:w="3685" w:type="dxa"/>
            <w:tcBorders>
              <w:top w:val="single" w:sz="24" w:space="0" w:color="auto"/>
            </w:tcBorders>
            <w:shd w:val="clear" w:color="auto" w:fill="FFF2CC" w:themeFill="accent4" w:themeFillTint="33"/>
            <w:vAlign w:val="center"/>
          </w:tcPr>
          <w:p w14:paraId="6F771E95" w14:textId="6C0105DE" w:rsidR="00DD3A77" w:rsidRPr="000A492B" w:rsidRDefault="00B520E8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Every</w:t>
            </w:r>
            <w:r w:rsidRPr="000A49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053E" w:rsidRPr="000A492B">
              <w:rPr>
                <w:rFonts w:ascii="Arial" w:hAnsi="Arial" w:cs="Arial"/>
                <w:sz w:val="24"/>
                <w:szCs w:val="24"/>
              </w:rPr>
              <w:t>50 days (</w:t>
            </w:r>
            <w:r w:rsidR="00160568" w:rsidRPr="000A492B">
              <w:rPr>
                <w:rFonts w:ascii="Arial" w:hAnsi="Arial" w:cs="Arial"/>
                <w:sz w:val="24"/>
                <w:szCs w:val="24"/>
              </w:rPr>
              <w:t>6-</w:t>
            </w:r>
            <w:r w:rsidR="004F053E" w:rsidRPr="000A492B">
              <w:rPr>
                <w:rFonts w:ascii="Arial" w:hAnsi="Arial" w:cs="Arial"/>
                <w:sz w:val="24"/>
                <w:szCs w:val="24"/>
              </w:rPr>
              <w:t>7</w:t>
            </w:r>
            <w:r w:rsidR="00C5005E" w:rsidRPr="000A49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053E" w:rsidRPr="000A492B">
              <w:rPr>
                <w:rFonts w:ascii="Arial" w:hAnsi="Arial" w:cs="Arial"/>
                <w:sz w:val="24"/>
                <w:szCs w:val="24"/>
              </w:rPr>
              <w:t>weeks)</w:t>
            </w:r>
          </w:p>
        </w:tc>
        <w:tc>
          <w:tcPr>
            <w:tcW w:w="1134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6139ADDA" w14:textId="77777777" w:rsidR="00DD3A77" w:rsidRPr="000A492B" w:rsidRDefault="00DD3A77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756B" w:rsidRPr="000A492B" w14:paraId="2835EAD0" w14:textId="77777777" w:rsidTr="00A4756B">
        <w:trPr>
          <w:trHeight w:val="510"/>
          <w:jc w:val="center"/>
        </w:trPr>
        <w:tc>
          <w:tcPr>
            <w:tcW w:w="2268" w:type="dxa"/>
            <w:tcBorders>
              <w:left w:val="single" w:sz="24" w:space="0" w:color="auto"/>
            </w:tcBorders>
            <w:shd w:val="clear" w:color="auto" w:fill="FFF2CC" w:themeFill="accent4" w:themeFillTint="33"/>
            <w:vAlign w:val="center"/>
          </w:tcPr>
          <w:p w14:paraId="3884BF85" w14:textId="5D9D827F" w:rsidR="00DD3A77" w:rsidRPr="000A492B" w:rsidRDefault="00DD3A77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9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685" w:type="dxa"/>
            <w:shd w:val="clear" w:color="auto" w:fill="FFF2CC" w:themeFill="accent4" w:themeFillTint="33"/>
            <w:vAlign w:val="center"/>
          </w:tcPr>
          <w:p w14:paraId="57B41640" w14:textId="77676FE5" w:rsidR="00DD3A77" w:rsidRPr="000A492B" w:rsidRDefault="00DD3A77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92B">
              <w:rPr>
                <w:rFonts w:ascii="Arial" w:hAnsi="Arial" w:cs="Arial"/>
                <w:sz w:val="24"/>
                <w:szCs w:val="24"/>
              </w:rPr>
              <w:t xml:space="preserve">Two </w:t>
            </w:r>
            <w:r w:rsidR="00C419B2" w:rsidRPr="000A492B">
              <w:rPr>
                <w:rFonts w:ascii="Arial" w:hAnsi="Arial" w:cs="Arial"/>
                <w:sz w:val="24"/>
                <w:szCs w:val="24"/>
              </w:rPr>
              <w:t>inhalations twice</w:t>
            </w:r>
            <w:r w:rsidRPr="000A492B">
              <w:rPr>
                <w:rFonts w:ascii="Arial" w:hAnsi="Arial" w:cs="Arial"/>
                <w:sz w:val="24"/>
                <w:szCs w:val="24"/>
              </w:rPr>
              <w:t xml:space="preserve"> a day</w:t>
            </w:r>
          </w:p>
        </w:tc>
        <w:tc>
          <w:tcPr>
            <w:tcW w:w="3685" w:type="dxa"/>
            <w:shd w:val="clear" w:color="auto" w:fill="FFF2CC" w:themeFill="accent4" w:themeFillTint="33"/>
            <w:vAlign w:val="center"/>
          </w:tcPr>
          <w:p w14:paraId="32C67349" w14:textId="37583AAD" w:rsidR="00DD3A77" w:rsidRPr="000A492B" w:rsidRDefault="004F053E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92B">
              <w:rPr>
                <w:rFonts w:ascii="Arial" w:hAnsi="Arial" w:cs="Arial"/>
                <w:sz w:val="24"/>
                <w:szCs w:val="24"/>
              </w:rPr>
              <w:t>25 days (</w:t>
            </w:r>
            <w:r w:rsidR="007924EC" w:rsidRPr="000A492B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E65801" w:rsidRPr="000A492B">
              <w:rPr>
                <w:rFonts w:ascii="Arial" w:hAnsi="Arial" w:cs="Arial"/>
                <w:sz w:val="24"/>
                <w:szCs w:val="24"/>
              </w:rPr>
              <w:t xml:space="preserve">inhaler every </w:t>
            </w:r>
            <w:r w:rsidRPr="000A492B">
              <w:rPr>
                <w:rFonts w:ascii="Arial" w:hAnsi="Arial" w:cs="Arial"/>
                <w:sz w:val="24"/>
                <w:szCs w:val="24"/>
              </w:rPr>
              <w:t>3 weeks</w:t>
            </w:r>
            <w:r w:rsidR="00D1224C" w:rsidRPr="000A492B">
              <w:rPr>
                <w:rFonts w:ascii="Arial" w:hAnsi="Arial" w:cs="Arial"/>
                <w:sz w:val="24"/>
                <w:szCs w:val="24"/>
              </w:rPr>
              <w:t xml:space="preserve"> or order </w:t>
            </w:r>
            <w:r w:rsidR="007924EC" w:rsidRPr="000A492B">
              <w:rPr>
                <w:rFonts w:ascii="Arial" w:hAnsi="Arial" w:cs="Arial"/>
                <w:sz w:val="24"/>
                <w:szCs w:val="24"/>
              </w:rPr>
              <w:t>2</w:t>
            </w:r>
            <w:r w:rsidR="00D1224C" w:rsidRPr="000A492B">
              <w:rPr>
                <w:rFonts w:ascii="Arial" w:hAnsi="Arial" w:cs="Arial"/>
                <w:sz w:val="24"/>
                <w:szCs w:val="24"/>
              </w:rPr>
              <w:t xml:space="preserve"> inhalers </w:t>
            </w:r>
            <w:r w:rsidR="008B73F3" w:rsidRPr="000A492B">
              <w:rPr>
                <w:rFonts w:ascii="Arial" w:hAnsi="Arial" w:cs="Arial"/>
                <w:sz w:val="24"/>
                <w:szCs w:val="24"/>
              </w:rPr>
              <w:t>every 6 weeks</w:t>
            </w:r>
            <w:r w:rsidRPr="000A492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02418FCA" w14:textId="77777777" w:rsidR="00DD3A77" w:rsidRPr="000A492B" w:rsidRDefault="00DD3A77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756B" w:rsidRPr="000A492B" w14:paraId="2B3C7CA1" w14:textId="77777777" w:rsidTr="00A4756B">
        <w:trPr>
          <w:trHeight w:val="510"/>
          <w:jc w:val="center"/>
        </w:trPr>
        <w:tc>
          <w:tcPr>
            <w:tcW w:w="2268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1D834793" w14:textId="06913692" w:rsidR="00767364" w:rsidRPr="000A492B" w:rsidRDefault="00767364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9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685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505DA1D3" w14:textId="6D6324CB" w:rsidR="00767364" w:rsidRPr="000A492B" w:rsidRDefault="00767364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92B">
              <w:rPr>
                <w:rFonts w:ascii="Arial" w:hAnsi="Arial" w:cs="Arial"/>
                <w:sz w:val="24"/>
                <w:szCs w:val="24"/>
              </w:rPr>
              <w:t xml:space="preserve">Two </w:t>
            </w:r>
            <w:r w:rsidR="00CE194C" w:rsidRPr="000A492B">
              <w:rPr>
                <w:rFonts w:ascii="Arial" w:hAnsi="Arial" w:cs="Arial"/>
                <w:sz w:val="24"/>
                <w:szCs w:val="24"/>
              </w:rPr>
              <w:t>inhalations o</w:t>
            </w:r>
            <w:r w:rsidRPr="000A492B">
              <w:rPr>
                <w:rFonts w:ascii="Arial" w:hAnsi="Arial" w:cs="Arial"/>
                <w:sz w:val="24"/>
                <w:szCs w:val="24"/>
              </w:rPr>
              <w:t>nce a day</w:t>
            </w:r>
          </w:p>
        </w:tc>
        <w:tc>
          <w:tcPr>
            <w:tcW w:w="3685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33160A2C" w14:textId="1FF7105D" w:rsidR="00767364" w:rsidRPr="000A492B" w:rsidRDefault="00B520E8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Every</w:t>
            </w:r>
            <w:r w:rsidRPr="000A49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52F1" w:rsidRPr="000A492B">
              <w:rPr>
                <w:rFonts w:ascii="Arial" w:hAnsi="Arial" w:cs="Arial"/>
                <w:sz w:val="24"/>
                <w:szCs w:val="24"/>
              </w:rPr>
              <w:t>50 days (</w:t>
            </w:r>
            <w:r w:rsidR="00160568" w:rsidRPr="000A492B">
              <w:rPr>
                <w:rFonts w:ascii="Arial" w:hAnsi="Arial" w:cs="Arial"/>
                <w:sz w:val="24"/>
                <w:szCs w:val="24"/>
              </w:rPr>
              <w:t>6-</w:t>
            </w:r>
            <w:r w:rsidR="00BD52F1" w:rsidRPr="000A492B">
              <w:rPr>
                <w:rFonts w:ascii="Arial" w:hAnsi="Arial" w:cs="Arial"/>
                <w:sz w:val="24"/>
                <w:szCs w:val="24"/>
              </w:rPr>
              <w:t>7</w:t>
            </w:r>
            <w:r w:rsidR="00C5005E" w:rsidRPr="000A49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52F1" w:rsidRPr="000A492B">
              <w:rPr>
                <w:rFonts w:ascii="Arial" w:hAnsi="Arial" w:cs="Arial"/>
                <w:sz w:val="24"/>
                <w:szCs w:val="24"/>
              </w:rPr>
              <w:t>weeks)</w:t>
            </w:r>
          </w:p>
        </w:tc>
        <w:tc>
          <w:tcPr>
            <w:tcW w:w="113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FF2CC" w:themeFill="accent4" w:themeFillTint="33"/>
            <w:vAlign w:val="center"/>
          </w:tcPr>
          <w:p w14:paraId="6F9110C0" w14:textId="77777777" w:rsidR="00767364" w:rsidRPr="000A492B" w:rsidRDefault="00767364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756B" w:rsidRPr="000A492B" w14:paraId="2E1E92BE" w14:textId="77777777" w:rsidTr="00A4756B">
        <w:trPr>
          <w:trHeight w:val="510"/>
          <w:jc w:val="center"/>
        </w:trPr>
        <w:tc>
          <w:tcPr>
            <w:tcW w:w="2268" w:type="dxa"/>
            <w:tcBorders>
              <w:top w:val="single" w:sz="24" w:space="0" w:color="auto"/>
              <w:left w:val="single" w:sz="24" w:space="0" w:color="auto"/>
            </w:tcBorders>
            <w:shd w:val="clear" w:color="auto" w:fill="EDEDED" w:themeFill="accent3" w:themeFillTint="33"/>
            <w:vAlign w:val="center"/>
          </w:tcPr>
          <w:p w14:paraId="5AF4451B" w14:textId="78D4F75C" w:rsidR="00DD3A77" w:rsidRPr="000A492B" w:rsidRDefault="00DD3A77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92B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3685" w:type="dxa"/>
            <w:tcBorders>
              <w:top w:val="single" w:sz="24" w:space="0" w:color="auto"/>
            </w:tcBorders>
            <w:shd w:val="clear" w:color="auto" w:fill="EDEDED" w:themeFill="accent3" w:themeFillTint="33"/>
            <w:vAlign w:val="center"/>
          </w:tcPr>
          <w:p w14:paraId="680BFEBD" w14:textId="71E61653" w:rsidR="00DD3A77" w:rsidRPr="000A492B" w:rsidRDefault="00DD3A77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92B">
              <w:rPr>
                <w:rFonts w:ascii="Arial" w:hAnsi="Arial" w:cs="Arial"/>
                <w:sz w:val="24"/>
                <w:szCs w:val="24"/>
              </w:rPr>
              <w:t xml:space="preserve">One </w:t>
            </w:r>
            <w:r w:rsidR="00C419B2" w:rsidRPr="000A492B">
              <w:rPr>
                <w:rFonts w:ascii="Arial" w:hAnsi="Arial" w:cs="Arial"/>
                <w:sz w:val="24"/>
                <w:szCs w:val="24"/>
              </w:rPr>
              <w:t>inhalation</w:t>
            </w:r>
            <w:r w:rsidR="0072297D" w:rsidRPr="000A49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492B">
              <w:rPr>
                <w:rFonts w:ascii="Arial" w:hAnsi="Arial" w:cs="Arial"/>
                <w:sz w:val="24"/>
                <w:szCs w:val="24"/>
              </w:rPr>
              <w:t>twice a day</w:t>
            </w:r>
          </w:p>
        </w:tc>
        <w:tc>
          <w:tcPr>
            <w:tcW w:w="3685" w:type="dxa"/>
            <w:tcBorders>
              <w:top w:val="single" w:sz="24" w:space="0" w:color="auto"/>
            </w:tcBorders>
            <w:shd w:val="clear" w:color="auto" w:fill="EDEDED" w:themeFill="accent3" w:themeFillTint="33"/>
            <w:vAlign w:val="center"/>
          </w:tcPr>
          <w:p w14:paraId="2F388203" w14:textId="59C70BBB" w:rsidR="00DD3A77" w:rsidRPr="000A492B" w:rsidRDefault="00B520E8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Every</w:t>
            </w:r>
            <w:r w:rsidRPr="000A49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2BDA" w:rsidRPr="000A492B">
              <w:rPr>
                <w:rFonts w:ascii="Arial" w:hAnsi="Arial" w:cs="Arial"/>
                <w:sz w:val="24"/>
                <w:szCs w:val="24"/>
              </w:rPr>
              <w:t>30 days (4</w:t>
            </w:r>
            <w:r w:rsidR="00550404" w:rsidRPr="000A49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2BDA" w:rsidRPr="000A492B">
              <w:rPr>
                <w:rFonts w:ascii="Arial" w:hAnsi="Arial" w:cs="Arial"/>
                <w:sz w:val="24"/>
                <w:szCs w:val="24"/>
              </w:rPr>
              <w:t>weeks)</w:t>
            </w:r>
          </w:p>
        </w:tc>
        <w:tc>
          <w:tcPr>
            <w:tcW w:w="1134" w:type="dxa"/>
            <w:tcBorders>
              <w:top w:val="single" w:sz="24" w:space="0" w:color="auto"/>
              <w:right w:val="single" w:sz="24" w:space="0" w:color="auto"/>
            </w:tcBorders>
            <w:shd w:val="clear" w:color="auto" w:fill="EDEDED" w:themeFill="accent3" w:themeFillTint="33"/>
            <w:vAlign w:val="center"/>
          </w:tcPr>
          <w:p w14:paraId="25E06F67" w14:textId="77777777" w:rsidR="00DD3A77" w:rsidRPr="000A492B" w:rsidRDefault="00DD3A77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756B" w:rsidRPr="000A492B" w14:paraId="3DEDC76C" w14:textId="77777777" w:rsidTr="00A4756B">
        <w:trPr>
          <w:trHeight w:val="510"/>
          <w:jc w:val="center"/>
        </w:trPr>
        <w:tc>
          <w:tcPr>
            <w:tcW w:w="2268" w:type="dxa"/>
            <w:tcBorders>
              <w:left w:val="single" w:sz="24" w:space="0" w:color="auto"/>
            </w:tcBorders>
            <w:shd w:val="clear" w:color="auto" w:fill="EDEDED" w:themeFill="accent3" w:themeFillTint="33"/>
            <w:vAlign w:val="center"/>
          </w:tcPr>
          <w:p w14:paraId="4D2F17EE" w14:textId="466D677C" w:rsidR="007D48C6" w:rsidRPr="000A492B" w:rsidRDefault="007D48C6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92B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3685" w:type="dxa"/>
            <w:shd w:val="clear" w:color="auto" w:fill="EDEDED" w:themeFill="accent3" w:themeFillTint="33"/>
            <w:vAlign w:val="center"/>
          </w:tcPr>
          <w:p w14:paraId="22B5E7EB" w14:textId="14DC80ED" w:rsidR="007D48C6" w:rsidRPr="000A492B" w:rsidRDefault="007D48C6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92B">
              <w:rPr>
                <w:rFonts w:ascii="Arial" w:hAnsi="Arial" w:cs="Arial"/>
                <w:sz w:val="24"/>
                <w:szCs w:val="24"/>
              </w:rPr>
              <w:t>One inhalation once a day</w:t>
            </w:r>
          </w:p>
        </w:tc>
        <w:tc>
          <w:tcPr>
            <w:tcW w:w="3685" w:type="dxa"/>
            <w:shd w:val="clear" w:color="auto" w:fill="EDEDED" w:themeFill="accent3" w:themeFillTint="33"/>
            <w:vAlign w:val="center"/>
          </w:tcPr>
          <w:p w14:paraId="378EEFC6" w14:textId="33443868" w:rsidR="007D48C6" w:rsidRPr="000A492B" w:rsidRDefault="00B520E8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Every</w:t>
            </w:r>
            <w:r w:rsidRPr="000A49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5E9B" w:rsidRPr="000A492B">
              <w:rPr>
                <w:rFonts w:ascii="Arial" w:hAnsi="Arial" w:cs="Arial"/>
                <w:sz w:val="24"/>
                <w:szCs w:val="24"/>
              </w:rPr>
              <w:t>6</w:t>
            </w:r>
            <w:r w:rsidR="007D48C6" w:rsidRPr="000A492B">
              <w:rPr>
                <w:rFonts w:ascii="Arial" w:hAnsi="Arial" w:cs="Arial"/>
                <w:sz w:val="24"/>
                <w:szCs w:val="24"/>
              </w:rPr>
              <w:t>0 days (</w:t>
            </w:r>
            <w:r w:rsidR="000F5E9B" w:rsidRPr="000A492B">
              <w:rPr>
                <w:rFonts w:ascii="Arial" w:hAnsi="Arial" w:cs="Arial"/>
                <w:sz w:val="24"/>
                <w:szCs w:val="24"/>
              </w:rPr>
              <w:t>8</w:t>
            </w:r>
            <w:r w:rsidR="007D48C6" w:rsidRPr="000A492B">
              <w:rPr>
                <w:rFonts w:ascii="Arial" w:hAnsi="Arial" w:cs="Arial"/>
                <w:sz w:val="24"/>
                <w:szCs w:val="24"/>
              </w:rPr>
              <w:t xml:space="preserve"> weeks)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EDEDED" w:themeFill="accent3" w:themeFillTint="33"/>
            <w:vAlign w:val="center"/>
          </w:tcPr>
          <w:p w14:paraId="01914AC3" w14:textId="77777777" w:rsidR="007D48C6" w:rsidRPr="000A492B" w:rsidRDefault="007D48C6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756B" w:rsidRPr="000A492B" w14:paraId="30236087" w14:textId="77777777" w:rsidTr="00A4756B">
        <w:trPr>
          <w:trHeight w:val="510"/>
          <w:jc w:val="center"/>
        </w:trPr>
        <w:tc>
          <w:tcPr>
            <w:tcW w:w="2268" w:type="dxa"/>
            <w:tcBorders>
              <w:left w:val="single" w:sz="24" w:space="0" w:color="auto"/>
            </w:tcBorders>
            <w:shd w:val="clear" w:color="auto" w:fill="EDEDED" w:themeFill="accent3" w:themeFillTint="33"/>
            <w:vAlign w:val="center"/>
          </w:tcPr>
          <w:p w14:paraId="1693E4FE" w14:textId="4F9A47A1" w:rsidR="007D48C6" w:rsidRPr="000A492B" w:rsidRDefault="007D48C6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92B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3685" w:type="dxa"/>
            <w:shd w:val="clear" w:color="auto" w:fill="EDEDED" w:themeFill="accent3" w:themeFillTint="33"/>
            <w:vAlign w:val="center"/>
          </w:tcPr>
          <w:p w14:paraId="42C49713" w14:textId="64BF8A65" w:rsidR="007D48C6" w:rsidRPr="000A492B" w:rsidRDefault="007D48C6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92B">
              <w:rPr>
                <w:rFonts w:ascii="Arial" w:hAnsi="Arial" w:cs="Arial"/>
                <w:sz w:val="24"/>
                <w:szCs w:val="24"/>
              </w:rPr>
              <w:t>Two</w:t>
            </w:r>
            <w:r w:rsidR="00100233" w:rsidRPr="000A492B">
              <w:rPr>
                <w:rFonts w:ascii="Arial" w:hAnsi="Arial" w:cs="Arial"/>
                <w:sz w:val="24"/>
                <w:szCs w:val="24"/>
              </w:rPr>
              <w:t xml:space="preserve"> inhalations</w:t>
            </w:r>
            <w:r w:rsidRPr="000A492B">
              <w:rPr>
                <w:rFonts w:ascii="Arial" w:hAnsi="Arial" w:cs="Arial"/>
                <w:sz w:val="24"/>
                <w:szCs w:val="24"/>
              </w:rPr>
              <w:t xml:space="preserve"> twice a day</w:t>
            </w:r>
          </w:p>
        </w:tc>
        <w:tc>
          <w:tcPr>
            <w:tcW w:w="3685" w:type="dxa"/>
            <w:shd w:val="clear" w:color="auto" w:fill="EDEDED" w:themeFill="accent3" w:themeFillTint="33"/>
            <w:vAlign w:val="center"/>
          </w:tcPr>
          <w:p w14:paraId="0AE49397" w14:textId="17AA1EC0" w:rsidR="007D48C6" w:rsidRPr="000A492B" w:rsidRDefault="007D48C6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92B">
              <w:rPr>
                <w:rFonts w:ascii="Arial" w:hAnsi="Arial" w:cs="Arial"/>
                <w:sz w:val="24"/>
                <w:szCs w:val="24"/>
              </w:rPr>
              <w:t xml:space="preserve">15 days </w:t>
            </w:r>
            <w:r w:rsidR="00DB54AF" w:rsidRPr="000A492B">
              <w:rPr>
                <w:rFonts w:ascii="Arial" w:hAnsi="Arial" w:cs="Arial"/>
                <w:sz w:val="24"/>
                <w:szCs w:val="24"/>
              </w:rPr>
              <w:t>(1</w:t>
            </w:r>
            <w:r w:rsidR="00E65801" w:rsidRPr="000A492B">
              <w:rPr>
                <w:rFonts w:ascii="Arial" w:hAnsi="Arial" w:cs="Arial"/>
                <w:sz w:val="24"/>
                <w:szCs w:val="24"/>
              </w:rPr>
              <w:t xml:space="preserve"> inhaler every </w:t>
            </w:r>
            <w:r w:rsidRPr="000A492B">
              <w:rPr>
                <w:rFonts w:ascii="Arial" w:hAnsi="Arial" w:cs="Arial"/>
                <w:sz w:val="24"/>
                <w:szCs w:val="24"/>
              </w:rPr>
              <w:t>2 weeks</w:t>
            </w:r>
            <w:r w:rsidR="009E5B8C" w:rsidRPr="000A492B">
              <w:rPr>
                <w:rFonts w:ascii="Arial" w:hAnsi="Arial" w:cs="Arial"/>
                <w:sz w:val="24"/>
                <w:szCs w:val="24"/>
              </w:rPr>
              <w:t xml:space="preserve"> or order </w:t>
            </w:r>
            <w:r w:rsidR="00DB54AF" w:rsidRPr="000A492B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="009E5B8C" w:rsidRPr="000A492B">
              <w:rPr>
                <w:rFonts w:ascii="Arial" w:hAnsi="Arial" w:cs="Arial"/>
                <w:sz w:val="24"/>
                <w:szCs w:val="24"/>
              </w:rPr>
              <w:t>inhalers every 4 weeks</w:t>
            </w:r>
            <w:r w:rsidRPr="000A492B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right w:val="single" w:sz="24" w:space="0" w:color="auto"/>
            </w:tcBorders>
            <w:shd w:val="clear" w:color="auto" w:fill="EDEDED" w:themeFill="accent3" w:themeFillTint="33"/>
            <w:vAlign w:val="center"/>
          </w:tcPr>
          <w:p w14:paraId="7DFEB99B" w14:textId="77777777" w:rsidR="007D48C6" w:rsidRPr="000A492B" w:rsidRDefault="007D48C6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756B" w:rsidRPr="000A492B" w14:paraId="5F0E5D88" w14:textId="77777777" w:rsidTr="00A4756B">
        <w:trPr>
          <w:trHeight w:val="510"/>
          <w:jc w:val="center"/>
        </w:trPr>
        <w:tc>
          <w:tcPr>
            <w:tcW w:w="2268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EDEDED" w:themeFill="accent3" w:themeFillTint="33"/>
            <w:vAlign w:val="center"/>
          </w:tcPr>
          <w:p w14:paraId="6385BB1C" w14:textId="105C0492" w:rsidR="007D48C6" w:rsidRPr="000A492B" w:rsidRDefault="007D48C6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92B"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3685" w:type="dxa"/>
            <w:tcBorders>
              <w:bottom w:val="single" w:sz="24" w:space="0" w:color="auto"/>
            </w:tcBorders>
            <w:shd w:val="clear" w:color="auto" w:fill="EDEDED" w:themeFill="accent3" w:themeFillTint="33"/>
            <w:vAlign w:val="center"/>
          </w:tcPr>
          <w:p w14:paraId="1C6807E7" w14:textId="6ED1EFFE" w:rsidR="007D48C6" w:rsidRPr="000A492B" w:rsidRDefault="007D48C6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92B">
              <w:rPr>
                <w:rFonts w:ascii="Arial" w:hAnsi="Arial" w:cs="Arial"/>
                <w:sz w:val="24"/>
                <w:szCs w:val="24"/>
              </w:rPr>
              <w:t>Two inhalations once a day</w:t>
            </w:r>
          </w:p>
        </w:tc>
        <w:tc>
          <w:tcPr>
            <w:tcW w:w="3685" w:type="dxa"/>
            <w:tcBorders>
              <w:bottom w:val="single" w:sz="24" w:space="0" w:color="auto"/>
            </w:tcBorders>
            <w:shd w:val="clear" w:color="auto" w:fill="EDEDED" w:themeFill="accent3" w:themeFillTint="33"/>
            <w:vAlign w:val="center"/>
          </w:tcPr>
          <w:p w14:paraId="5E03DD84" w14:textId="137BE932" w:rsidR="007D48C6" w:rsidRPr="000A492B" w:rsidRDefault="00B520E8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Every</w:t>
            </w:r>
            <w:r w:rsidRPr="000A49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48C6" w:rsidRPr="000A492B">
              <w:rPr>
                <w:rFonts w:ascii="Arial" w:hAnsi="Arial" w:cs="Arial"/>
                <w:sz w:val="24"/>
                <w:szCs w:val="24"/>
              </w:rPr>
              <w:t>30 days (4</w:t>
            </w:r>
            <w:r w:rsidR="00C5005E" w:rsidRPr="000A49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48C6" w:rsidRPr="000A492B">
              <w:rPr>
                <w:rFonts w:ascii="Arial" w:hAnsi="Arial" w:cs="Arial"/>
                <w:sz w:val="24"/>
                <w:szCs w:val="24"/>
              </w:rPr>
              <w:t>weeks)</w:t>
            </w:r>
          </w:p>
        </w:tc>
        <w:tc>
          <w:tcPr>
            <w:tcW w:w="113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EDEDED" w:themeFill="accent3" w:themeFillTint="33"/>
            <w:vAlign w:val="center"/>
          </w:tcPr>
          <w:p w14:paraId="5555FE6C" w14:textId="77777777" w:rsidR="007D48C6" w:rsidRPr="000A492B" w:rsidRDefault="007D48C6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756B" w:rsidRPr="000A492B" w14:paraId="23470259" w14:textId="77777777" w:rsidTr="00A4756B">
        <w:trPr>
          <w:trHeight w:val="510"/>
          <w:jc w:val="center"/>
        </w:trPr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1476A289" w14:textId="731F9518" w:rsidR="007D48C6" w:rsidRPr="000A492B" w:rsidRDefault="007D48C6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92B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68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264628A7" w14:textId="6A4AB16D" w:rsidR="007D48C6" w:rsidRPr="000A492B" w:rsidRDefault="007D48C6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492B">
              <w:rPr>
                <w:rFonts w:ascii="Arial" w:hAnsi="Arial" w:cs="Arial"/>
                <w:sz w:val="24"/>
                <w:szCs w:val="24"/>
              </w:rPr>
              <w:t>One inhalation once a day</w:t>
            </w:r>
          </w:p>
        </w:tc>
        <w:tc>
          <w:tcPr>
            <w:tcW w:w="3685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6C926210" w14:textId="0EE7E510" w:rsidR="007D48C6" w:rsidRPr="000A492B" w:rsidRDefault="00B520E8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Every</w:t>
            </w:r>
            <w:r w:rsidRPr="000A49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48C6" w:rsidRPr="000A492B">
              <w:rPr>
                <w:rFonts w:ascii="Arial" w:hAnsi="Arial" w:cs="Arial"/>
                <w:sz w:val="24"/>
                <w:szCs w:val="24"/>
              </w:rPr>
              <w:t>30 days (4 weeks)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6C8E005" w14:textId="77777777" w:rsidR="007D48C6" w:rsidRPr="000A492B" w:rsidRDefault="007D48C6" w:rsidP="000A4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42B164" w14:textId="534CEDF2" w:rsidR="00FF5C3D" w:rsidRPr="000A492B" w:rsidRDefault="00FF5C3D" w:rsidP="00B6454B">
      <w:pPr>
        <w:jc w:val="center"/>
        <w:rPr>
          <w:rFonts w:ascii="Arial" w:hAnsi="Arial" w:cs="Arial"/>
          <w:sz w:val="24"/>
          <w:szCs w:val="24"/>
        </w:rPr>
      </w:pPr>
    </w:p>
    <w:p w14:paraId="0C4000EF" w14:textId="045B7C95" w:rsidR="00FD463D" w:rsidRPr="000A492B" w:rsidRDefault="00FB42C5" w:rsidP="00FD463D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0A492B">
        <w:rPr>
          <w:rFonts w:ascii="Arial" w:hAnsi="Arial" w:cs="Arial"/>
          <w:sz w:val="24"/>
          <w:szCs w:val="24"/>
        </w:rPr>
        <w:t>I</w:t>
      </w:r>
      <w:r w:rsidRPr="000A492B">
        <w:rPr>
          <w:rFonts w:ascii="Arial" w:hAnsi="Arial" w:cs="Arial"/>
          <w:b/>
          <w:bCs/>
          <w:sz w:val="24"/>
          <w:szCs w:val="24"/>
        </w:rPr>
        <w:t xml:space="preserve">f your </w:t>
      </w:r>
      <w:r w:rsidR="00E535E4" w:rsidRPr="000A492B">
        <w:rPr>
          <w:rFonts w:ascii="Arial" w:hAnsi="Arial" w:cs="Arial"/>
          <w:b/>
          <w:bCs/>
          <w:sz w:val="24"/>
          <w:szCs w:val="24"/>
        </w:rPr>
        <w:t>i</w:t>
      </w:r>
      <w:r w:rsidR="005A5D2C" w:rsidRPr="000A492B">
        <w:rPr>
          <w:rFonts w:ascii="Arial" w:hAnsi="Arial" w:cs="Arial"/>
          <w:b/>
          <w:bCs/>
          <w:sz w:val="24"/>
          <w:szCs w:val="24"/>
        </w:rPr>
        <w:t>nhalers are</w:t>
      </w:r>
      <w:r w:rsidR="0028750F" w:rsidRPr="000A492B">
        <w:rPr>
          <w:rFonts w:ascii="Arial" w:hAnsi="Arial" w:cs="Arial"/>
          <w:b/>
          <w:bCs/>
          <w:sz w:val="24"/>
          <w:szCs w:val="24"/>
        </w:rPr>
        <w:t xml:space="preserve"> to be</w:t>
      </w:r>
      <w:r w:rsidR="006A37CD" w:rsidRPr="000A492B">
        <w:rPr>
          <w:rFonts w:ascii="Arial" w:hAnsi="Arial" w:cs="Arial"/>
          <w:b/>
          <w:bCs/>
          <w:sz w:val="24"/>
          <w:szCs w:val="24"/>
        </w:rPr>
        <w:t xml:space="preserve"> inhaled </w:t>
      </w:r>
      <w:r w:rsidR="0028750F" w:rsidRPr="000A492B">
        <w:rPr>
          <w:rFonts w:ascii="Arial" w:hAnsi="Arial" w:cs="Arial"/>
          <w:b/>
          <w:bCs/>
          <w:sz w:val="24"/>
          <w:szCs w:val="24"/>
        </w:rPr>
        <w:t xml:space="preserve">when </w:t>
      </w:r>
      <w:r w:rsidR="006C2625" w:rsidRPr="000A492B">
        <w:rPr>
          <w:rFonts w:ascii="Arial" w:hAnsi="Arial" w:cs="Arial"/>
          <w:b/>
          <w:bCs/>
          <w:sz w:val="24"/>
          <w:szCs w:val="24"/>
        </w:rPr>
        <w:t>required,</w:t>
      </w:r>
      <w:r w:rsidR="0028750F" w:rsidRPr="000A492B">
        <w:rPr>
          <w:rFonts w:ascii="Arial" w:hAnsi="Arial" w:cs="Arial"/>
          <w:b/>
          <w:bCs/>
          <w:sz w:val="24"/>
          <w:szCs w:val="24"/>
        </w:rPr>
        <w:t xml:space="preserve"> then these inhalers will </w:t>
      </w:r>
      <w:r w:rsidR="0063536A" w:rsidRPr="000A492B">
        <w:rPr>
          <w:rFonts w:ascii="Arial" w:hAnsi="Arial" w:cs="Arial"/>
          <w:b/>
          <w:bCs/>
          <w:sz w:val="24"/>
          <w:szCs w:val="24"/>
        </w:rPr>
        <w:t xml:space="preserve">normally </w:t>
      </w:r>
      <w:r w:rsidR="0028750F" w:rsidRPr="000A492B">
        <w:rPr>
          <w:rFonts w:ascii="Arial" w:hAnsi="Arial" w:cs="Arial"/>
          <w:b/>
          <w:bCs/>
          <w:sz w:val="24"/>
          <w:szCs w:val="24"/>
        </w:rPr>
        <w:t>last you longer.</w:t>
      </w:r>
      <w:r w:rsidR="00EE62BB" w:rsidRPr="000A492B">
        <w:rPr>
          <w:rFonts w:ascii="Arial" w:hAnsi="Arial" w:cs="Arial"/>
          <w:b/>
          <w:bCs/>
          <w:sz w:val="24"/>
          <w:szCs w:val="24"/>
        </w:rPr>
        <w:t xml:space="preserve"> </w:t>
      </w:r>
      <w:r w:rsidR="00B3145D" w:rsidRPr="000A492B">
        <w:rPr>
          <w:rFonts w:ascii="Arial" w:hAnsi="Arial" w:cs="Arial"/>
          <w:b/>
          <w:bCs/>
          <w:sz w:val="24"/>
          <w:szCs w:val="24"/>
        </w:rPr>
        <w:t xml:space="preserve">It’s always best to have two of each of these inhalers available (one in use and </w:t>
      </w:r>
      <w:r w:rsidR="00E535E4" w:rsidRPr="000A492B">
        <w:rPr>
          <w:rFonts w:ascii="Arial" w:hAnsi="Arial" w:cs="Arial"/>
          <w:b/>
          <w:bCs/>
          <w:sz w:val="24"/>
          <w:szCs w:val="24"/>
        </w:rPr>
        <w:t>an</w:t>
      </w:r>
      <w:r w:rsidR="00B3145D" w:rsidRPr="000A492B">
        <w:rPr>
          <w:rFonts w:ascii="Arial" w:hAnsi="Arial" w:cs="Arial"/>
          <w:b/>
          <w:bCs/>
          <w:sz w:val="24"/>
          <w:szCs w:val="24"/>
        </w:rPr>
        <w:t xml:space="preserve">other one as a spare). When you </w:t>
      </w:r>
      <w:r w:rsidR="00735F81" w:rsidRPr="000A492B">
        <w:rPr>
          <w:rFonts w:ascii="Arial" w:hAnsi="Arial" w:cs="Arial"/>
          <w:b/>
          <w:bCs/>
          <w:sz w:val="24"/>
          <w:szCs w:val="24"/>
        </w:rPr>
        <w:t>finish the one in use and start on the</w:t>
      </w:r>
      <w:r w:rsidR="00B3145D" w:rsidRPr="000A492B">
        <w:rPr>
          <w:rFonts w:ascii="Arial" w:hAnsi="Arial" w:cs="Arial"/>
          <w:b/>
          <w:bCs/>
          <w:sz w:val="24"/>
          <w:szCs w:val="24"/>
        </w:rPr>
        <w:t xml:space="preserve"> spare </w:t>
      </w:r>
      <w:r w:rsidR="00FD463D" w:rsidRPr="000A492B">
        <w:rPr>
          <w:rFonts w:ascii="Arial" w:hAnsi="Arial" w:cs="Arial"/>
          <w:b/>
          <w:bCs/>
          <w:sz w:val="24"/>
          <w:szCs w:val="24"/>
        </w:rPr>
        <w:t>inhaler,</w:t>
      </w:r>
      <w:r w:rsidR="00B3145D" w:rsidRPr="000A492B">
        <w:rPr>
          <w:rFonts w:ascii="Arial" w:hAnsi="Arial" w:cs="Arial"/>
          <w:b/>
          <w:bCs/>
          <w:sz w:val="24"/>
          <w:szCs w:val="24"/>
        </w:rPr>
        <w:t xml:space="preserve"> then</w:t>
      </w:r>
      <w:r w:rsidR="00FD463D" w:rsidRPr="000A492B">
        <w:rPr>
          <w:rFonts w:ascii="Arial" w:hAnsi="Arial" w:cs="Arial"/>
          <w:b/>
          <w:bCs/>
          <w:sz w:val="24"/>
          <w:szCs w:val="24"/>
        </w:rPr>
        <w:t xml:space="preserve"> you </w:t>
      </w:r>
      <w:r w:rsidR="00121A64" w:rsidRPr="000A492B">
        <w:rPr>
          <w:rFonts w:ascii="Arial" w:hAnsi="Arial" w:cs="Arial"/>
          <w:b/>
          <w:bCs/>
          <w:sz w:val="24"/>
          <w:szCs w:val="24"/>
        </w:rPr>
        <w:t>know it’s</w:t>
      </w:r>
      <w:r w:rsidR="00B3145D" w:rsidRPr="000A492B">
        <w:rPr>
          <w:rFonts w:ascii="Arial" w:hAnsi="Arial" w:cs="Arial"/>
          <w:b/>
          <w:bCs/>
          <w:sz w:val="24"/>
          <w:szCs w:val="24"/>
        </w:rPr>
        <w:t xml:space="preserve"> time to reorder an additional </w:t>
      </w:r>
      <w:r w:rsidR="00183A85" w:rsidRPr="000A492B">
        <w:rPr>
          <w:rFonts w:ascii="Arial" w:hAnsi="Arial" w:cs="Arial"/>
          <w:b/>
          <w:bCs/>
          <w:sz w:val="24"/>
          <w:szCs w:val="24"/>
        </w:rPr>
        <w:t>inhaler.</w:t>
      </w:r>
    </w:p>
    <w:p w14:paraId="5B0B2520" w14:textId="77777777" w:rsidR="00FD463D" w:rsidRPr="000A492B" w:rsidRDefault="00FD463D" w:rsidP="00FD463D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6034F359" w14:textId="20885618" w:rsidR="00E535E4" w:rsidRPr="000A492B" w:rsidRDefault="00FD463D" w:rsidP="00FD463D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0A492B">
        <w:rPr>
          <w:rFonts w:ascii="Arial" w:hAnsi="Arial" w:cs="Arial"/>
          <w:b/>
          <w:bCs/>
          <w:sz w:val="24"/>
          <w:szCs w:val="24"/>
        </w:rPr>
        <w:t xml:space="preserve">If </w:t>
      </w:r>
      <w:r w:rsidR="00513674" w:rsidRPr="000A492B">
        <w:rPr>
          <w:rFonts w:ascii="Arial" w:hAnsi="Arial" w:cs="Arial"/>
          <w:b/>
          <w:bCs/>
          <w:sz w:val="24"/>
          <w:szCs w:val="24"/>
        </w:rPr>
        <w:t>there are no directions</w:t>
      </w:r>
      <w:r w:rsidRPr="000A492B">
        <w:rPr>
          <w:rFonts w:ascii="Arial" w:hAnsi="Arial" w:cs="Arial"/>
          <w:b/>
          <w:bCs/>
          <w:sz w:val="24"/>
          <w:szCs w:val="24"/>
        </w:rPr>
        <w:t xml:space="preserve"> on how to use your inhaler on the pharmacy label, please speak to </w:t>
      </w:r>
      <w:r w:rsidR="00256286" w:rsidRPr="000A492B">
        <w:rPr>
          <w:rFonts w:ascii="Arial" w:hAnsi="Arial" w:cs="Arial"/>
          <w:b/>
          <w:bCs/>
          <w:sz w:val="24"/>
          <w:szCs w:val="24"/>
        </w:rPr>
        <w:t xml:space="preserve">your </w:t>
      </w:r>
      <w:r w:rsidRPr="000A492B">
        <w:rPr>
          <w:rFonts w:ascii="Arial" w:hAnsi="Arial" w:cs="Arial"/>
          <w:b/>
          <w:bCs/>
          <w:sz w:val="24"/>
          <w:szCs w:val="24"/>
        </w:rPr>
        <w:t>pharmacy or</w:t>
      </w:r>
      <w:r w:rsidR="00256286" w:rsidRPr="000A492B">
        <w:rPr>
          <w:rFonts w:ascii="Arial" w:hAnsi="Arial" w:cs="Arial"/>
          <w:b/>
          <w:bCs/>
          <w:sz w:val="24"/>
          <w:szCs w:val="24"/>
        </w:rPr>
        <w:t xml:space="preserve"> GP practice</w:t>
      </w:r>
      <w:r w:rsidR="00FD2729" w:rsidRPr="000A492B">
        <w:rPr>
          <w:rFonts w:ascii="Arial" w:hAnsi="Arial" w:cs="Arial"/>
          <w:b/>
          <w:bCs/>
          <w:sz w:val="24"/>
          <w:szCs w:val="24"/>
        </w:rPr>
        <w:t xml:space="preserve"> for advice</w:t>
      </w:r>
      <w:r w:rsidRPr="000A492B">
        <w:rPr>
          <w:rFonts w:ascii="Arial" w:hAnsi="Arial" w:cs="Arial"/>
          <w:b/>
          <w:bCs/>
          <w:sz w:val="24"/>
          <w:szCs w:val="24"/>
        </w:rPr>
        <w:t>.</w:t>
      </w:r>
    </w:p>
    <w:p w14:paraId="617DF4BC" w14:textId="77777777" w:rsidR="00FD463D" w:rsidRPr="000A492B" w:rsidRDefault="00FD463D" w:rsidP="005F23F5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16D92CB" w14:textId="1AF45771" w:rsidR="00FF5C3D" w:rsidRPr="000A492B" w:rsidRDefault="00FD463D" w:rsidP="000A492B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00A492B">
        <w:rPr>
          <w:rFonts w:ascii="Arial" w:hAnsi="Arial" w:cs="Arial"/>
          <w:b/>
          <w:bCs/>
          <w:sz w:val="24"/>
          <w:szCs w:val="24"/>
        </w:rPr>
        <w:t xml:space="preserve">If your dose is not in the above table – please speak to your pharmacy </w:t>
      </w:r>
      <w:r w:rsidR="008E768A" w:rsidRPr="000A492B">
        <w:rPr>
          <w:rFonts w:ascii="Arial" w:hAnsi="Arial" w:cs="Arial"/>
          <w:b/>
          <w:bCs/>
          <w:sz w:val="24"/>
          <w:szCs w:val="24"/>
        </w:rPr>
        <w:t xml:space="preserve">about </w:t>
      </w:r>
      <w:r w:rsidRPr="000A492B">
        <w:rPr>
          <w:rFonts w:ascii="Arial" w:hAnsi="Arial" w:cs="Arial"/>
          <w:b/>
          <w:bCs/>
          <w:sz w:val="24"/>
          <w:szCs w:val="24"/>
        </w:rPr>
        <w:t>how long your inhalers should last before you need to reorder more.</w:t>
      </w:r>
    </w:p>
    <w:p w14:paraId="44113378" w14:textId="299BB8DE" w:rsidR="00262528" w:rsidRPr="000A492B" w:rsidRDefault="00262528" w:rsidP="000845B6">
      <w:pPr>
        <w:rPr>
          <w:rFonts w:ascii="Arial" w:hAnsi="Arial" w:cs="Arial"/>
          <w:sz w:val="24"/>
          <w:szCs w:val="24"/>
        </w:rPr>
        <w:sectPr w:rsidR="00262528" w:rsidRPr="000A492B" w:rsidSect="00F03B16">
          <w:pgSz w:w="11906" w:h="16838"/>
          <w:pgMar w:top="720" w:right="720" w:bottom="720" w:left="720" w:header="737" w:footer="1304" w:gutter="0"/>
          <w:cols w:space="708"/>
          <w:docGrid w:linePitch="360"/>
        </w:sectPr>
      </w:pPr>
    </w:p>
    <w:p w14:paraId="0A509AE6" w14:textId="735593A7" w:rsidR="000845B6" w:rsidRPr="00FA0580" w:rsidRDefault="00934102" w:rsidP="00934102">
      <w:pPr>
        <w:tabs>
          <w:tab w:val="left" w:pos="2250"/>
        </w:tabs>
        <w:rPr>
          <w:rFonts w:ascii="Arial" w:hAnsi="Arial" w:cs="Arial"/>
          <w:b/>
          <w:color w:val="005EB8"/>
          <w:sz w:val="32"/>
          <w:szCs w:val="32"/>
        </w:rPr>
      </w:pPr>
      <w:r w:rsidRPr="00FA0580">
        <w:rPr>
          <w:rFonts w:ascii="Arial" w:hAnsi="Arial" w:cs="Arial"/>
          <w:b/>
          <w:color w:val="005EB8"/>
          <w:sz w:val="32"/>
          <w:szCs w:val="32"/>
        </w:rPr>
        <w:lastRenderedPageBreak/>
        <w:t>How many doses does my inhaler cont</w:t>
      </w:r>
      <w:r w:rsidR="0040140F" w:rsidRPr="00FA0580">
        <w:rPr>
          <w:rFonts w:ascii="Arial" w:hAnsi="Arial" w:cs="Arial"/>
          <w:b/>
          <w:color w:val="005EB8"/>
          <w:sz w:val="32"/>
          <w:szCs w:val="32"/>
        </w:rPr>
        <w:t>ain</w:t>
      </w:r>
      <w:r w:rsidRPr="00FA0580">
        <w:rPr>
          <w:rFonts w:ascii="Arial" w:hAnsi="Arial" w:cs="Arial"/>
          <w:b/>
          <w:color w:val="005EB8"/>
          <w:sz w:val="32"/>
          <w:szCs w:val="32"/>
        </w:rPr>
        <w:t>? (circle yours)</w:t>
      </w:r>
    </w:p>
    <w:tbl>
      <w:tblPr>
        <w:tblStyle w:val="TableGrid"/>
        <w:tblpPr w:leftFromText="180" w:rightFromText="180" w:vertAnchor="page" w:horzAnchor="margin" w:tblpXSpec="center" w:tblpY="1312"/>
        <w:tblW w:w="15876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2268"/>
        <w:gridCol w:w="2268"/>
        <w:gridCol w:w="2268"/>
      </w:tblGrid>
      <w:tr w:rsidR="00E01CBE" w:rsidRPr="000A492B" w14:paraId="3477C932" w14:textId="77777777" w:rsidTr="000A492B">
        <w:trPr>
          <w:trHeight w:val="2268"/>
        </w:trPr>
        <w:tc>
          <w:tcPr>
            <w:tcW w:w="2268" w:type="dxa"/>
          </w:tcPr>
          <w:p w14:paraId="68FC18FE" w14:textId="20511081" w:rsidR="00934102" w:rsidRPr="000A492B" w:rsidRDefault="00934102" w:rsidP="009341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 xml:space="preserve">Salbutamol </w:t>
            </w:r>
          </w:p>
          <w:p w14:paraId="036550FF" w14:textId="77777777" w:rsidR="00934102" w:rsidRPr="000A492B" w:rsidRDefault="00934102" w:rsidP="009341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A492B">
              <w:rPr>
                <w:rFonts w:ascii="Arial" w:hAnsi="Arial" w:cs="Arial"/>
                <w:b/>
                <w:sz w:val="24"/>
                <w:szCs w:val="24"/>
              </w:rPr>
              <w:t>Airomir</w:t>
            </w:r>
            <w:proofErr w:type="spellEnd"/>
            <w:r w:rsidRPr="000A492B">
              <w:rPr>
                <w:rFonts w:ascii="Arial" w:hAnsi="Arial" w:cs="Arial"/>
                <w:b/>
                <w:sz w:val="24"/>
                <w:szCs w:val="24"/>
              </w:rPr>
              <w:t xml:space="preserve">®, </w:t>
            </w:r>
            <w:proofErr w:type="spellStart"/>
            <w:r w:rsidRPr="000A492B">
              <w:rPr>
                <w:rFonts w:ascii="Arial" w:hAnsi="Arial" w:cs="Arial"/>
                <w:b/>
                <w:sz w:val="24"/>
                <w:szCs w:val="24"/>
              </w:rPr>
              <w:t>Airsalb</w:t>
            </w:r>
            <w:proofErr w:type="spellEnd"/>
            <w:r w:rsidRPr="000A492B">
              <w:rPr>
                <w:rFonts w:ascii="Arial" w:hAnsi="Arial" w:cs="Arial"/>
                <w:b/>
                <w:sz w:val="24"/>
                <w:szCs w:val="24"/>
              </w:rPr>
              <w:t>®,</w:t>
            </w:r>
          </w:p>
          <w:p w14:paraId="0C72FA3C" w14:textId="2EDEF8BF" w:rsidR="00B520E8" w:rsidRPr="000A492B" w:rsidRDefault="00934102" w:rsidP="00B520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A492B">
              <w:rPr>
                <w:rFonts w:ascii="Arial" w:hAnsi="Arial" w:cs="Arial"/>
                <w:b/>
                <w:sz w:val="24"/>
                <w:szCs w:val="24"/>
              </w:rPr>
              <w:t>Salamol</w:t>
            </w:r>
            <w:proofErr w:type="spellEnd"/>
            <w:r w:rsidRPr="000A492B">
              <w:rPr>
                <w:rFonts w:ascii="Arial" w:hAnsi="Arial" w:cs="Arial"/>
                <w:b/>
                <w:sz w:val="24"/>
                <w:szCs w:val="24"/>
              </w:rPr>
              <w:t>®, Ventolin®</w:t>
            </w:r>
            <w:r w:rsidR="00B520E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520E8" w:rsidRPr="000A492B">
              <w:rPr>
                <w:rFonts w:ascii="Arial" w:hAnsi="Arial" w:cs="Arial"/>
                <w:b/>
                <w:sz w:val="24"/>
                <w:szCs w:val="24"/>
              </w:rPr>
              <w:t>MDI (aerosol)</w:t>
            </w:r>
          </w:p>
          <w:p w14:paraId="60E10B58" w14:textId="31F68F56" w:rsidR="00934102" w:rsidRPr="000A492B" w:rsidRDefault="00934102" w:rsidP="009341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3F06797F" wp14:editId="766FD4CD">
                  <wp:extent cx="661087" cy="685800"/>
                  <wp:effectExtent l="0" t="0" r="571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430" cy="688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1057B5" w14:textId="347D1E77" w:rsidR="00934102" w:rsidRPr="000A492B" w:rsidRDefault="00934102" w:rsidP="009341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200</w:t>
            </w:r>
          </w:p>
        </w:tc>
        <w:tc>
          <w:tcPr>
            <w:tcW w:w="2268" w:type="dxa"/>
          </w:tcPr>
          <w:p w14:paraId="3B43AA3E" w14:textId="017FE49B" w:rsidR="00934102" w:rsidRPr="000A492B" w:rsidRDefault="00934102" w:rsidP="009341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 xml:space="preserve">Easyhaler® </w:t>
            </w:r>
            <w:r w:rsidR="00DE6B1E" w:rsidRPr="000A492B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 xml:space="preserve">albutamol </w:t>
            </w:r>
          </w:p>
          <w:p w14:paraId="2DE6EA69" w14:textId="77777777" w:rsidR="00934102" w:rsidRPr="000A492B" w:rsidRDefault="00934102" w:rsidP="009341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(dry powder)</w:t>
            </w:r>
          </w:p>
          <w:p w14:paraId="0EBB887A" w14:textId="77777777" w:rsidR="00934102" w:rsidRPr="000A492B" w:rsidRDefault="00934102" w:rsidP="009341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6F6AFD" w14:textId="77777777" w:rsidR="00934102" w:rsidRPr="000A492B" w:rsidRDefault="00934102" w:rsidP="009341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1893398D" wp14:editId="09DE2C79">
                  <wp:extent cx="579755" cy="659088"/>
                  <wp:effectExtent l="0" t="0" r="0" b="825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504" cy="667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1FBD9F" w14:textId="0C684E5F" w:rsidR="00934102" w:rsidRPr="000A492B" w:rsidRDefault="00934102" w:rsidP="009341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200</w:t>
            </w:r>
          </w:p>
        </w:tc>
        <w:tc>
          <w:tcPr>
            <w:tcW w:w="2268" w:type="dxa"/>
          </w:tcPr>
          <w:p w14:paraId="638457AC" w14:textId="2E87C023" w:rsidR="00157F71" w:rsidRPr="000A492B" w:rsidRDefault="00934102" w:rsidP="00C500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A492B">
              <w:rPr>
                <w:rFonts w:ascii="Arial" w:hAnsi="Arial" w:cs="Arial"/>
                <w:b/>
                <w:sz w:val="24"/>
                <w:szCs w:val="24"/>
              </w:rPr>
              <w:t>Salamol</w:t>
            </w:r>
            <w:proofErr w:type="spellEnd"/>
            <w:r w:rsidRPr="000A492B">
              <w:rPr>
                <w:rFonts w:ascii="Arial" w:hAnsi="Arial" w:cs="Arial"/>
                <w:b/>
                <w:sz w:val="24"/>
                <w:szCs w:val="24"/>
              </w:rPr>
              <w:t>®</w:t>
            </w:r>
            <w:r w:rsidR="00E535E4" w:rsidRPr="000A49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>Easi-</w:t>
            </w:r>
            <w:r w:rsidR="00DE6B1E" w:rsidRPr="000A492B"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>rea</w:t>
            </w:r>
            <w:r w:rsidR="00A74D3C" w:rsidRPr="000A492B">
              <w:rPr>
                <w:rFonts w:ascii="Arial" w:hAnsi="Arial" w:cs="Arial"/>
                <w:b/>
                <w:sz w:val="24"/>
                <w:szCs w:val="24"/>
              </w:rPr>
              <w:t>the</w:t>
            </w:r>
            <w:r w:rsidR="00B520E8" w:rsidRPr="000A492B">
              <w:rPr>
                <w:rFonts w:ascii="Arial" w:hAnsi="Arial" w:cs="Arial"/>
                <w:b/>
                <w:sz w:val="24"/>
                <w:szCs w:val="24"/>
              </w:rPr>
              <w:t>®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E6B1E" w:rsidRPr="000A492B">
              <w:rPr>
                <w:rFonts w:ascii="Arial" w:hAnsi="Arial" w:cs="Arial"/>
                <w:b/>
                <w:sz w:val="24"/>
                <w:szCs w:val="24"/>
              </w:rPr>
              <w:t>CFC free s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>albutamol (aerosol)</w:t>
            </w:r>
          </w:p>
          <w:p w14:paraId="47C63FE2" w14:textId="77777777" w:rsidR="00934102" w:rsidRPr="000A492B" w:rsidRDefault="00934102" w:rsidP="009341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21C040C3" wp14:editId="295C8D20">
                  <wp:extent cx="650875" cy="843992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325" cy="847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E30151" w14:textId="1B8D9600" w:rsidR="00934102" w:rsidRPr="000A492B" w:rsidRDefault="00934102" w:rsidP="009341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200</w:t>
            </w:r>
          </w:p>
        </w:tc>
        <w:tc>
          <w:tcPr>
            <w:tcW w:w="2268" w:type="dxa"/>
          </w:tcPr>
          <w:p w14:paraId="6664D95B" w14:textId="057B99F9" w:rsidR="00934102" w:rsidRPr="000A492B" w:rsidRDefault="00934102" w:rsidP="009341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A492B">
              <w:rPr>
                <w:rFonts w:ascii="Arial" w:hAnsi="Arial" w:cs="Arial"/>
                <w:b/>
                <w:sz w:val="24"/>
                <w:szCs w:val="24"/>
              </w:rPr>
              <w:t>Airomir</w:t>
            </w:r>
            <w:proofErr w:type="spellEnd"/>
            <w:r w:rsidRPr="000A492B">
              <w:rPr>
                <w:rFonts w:ascii="Arial" w:hAnsi="Arial" w:cs="Arial"/>
                <w:b/>
                <w:sz w:val="24"/>
                <w:szCs w:val="24"/>
              </w:rPr>
              <w:t>®</w:t>
            </w:r>
            <w:r w:rsidR="00E535E4" w:rsidRPr="000A49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A492B">
              <w:rPr>
                <w:rFonts w:ascii="Arial" w:hAnsi="Arial" w:cs="Arial"/>
                <w:b/>
                <w:sz w:val="24"/>
                <w:szCs w:val="24"/>
              </w:rPr>
              <w:t>Autohaler</w:t>
            </w:r>
            <w:proofErr w:type="spellEnd"/>
            <w:r w:rsidR="00DE6B1E" w:rsidRPr="000A492B">
              <w:rPr>
                <w:rFonts w:ascii="Arial" w:hAnsi="Arial" w:cs="Arial"/>
                <w:b/>
                <w:sz w:val="24"/>
                <w:szCs w:val="24"/>
              </w:rPr>
              <w:t>®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 xml:space="preserve"> salbutamol (aerosol)</w:t>
            </w:r>
          </w:p>
          <w:p w14:paraId="45F36C59" w14:textId="77777777" w:rsidR="00934102" w:rsidRPr="000A492B" w:rsidRDefault="00934102" w:rsidP="005B53F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906894" w14:textId="77777777" w:rsidR="00934102" w:rsidRPr="000A492B" w:rsidRDefault="00934102" w:rsidP="009341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20B61CAC" wp14:editId="33874D02">
                  <wp:extent cx="675640" cy="801857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118" cy="810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AFAE35" w14:textId="0D08ABDE" w:rsidR="00934102" w:rsidRPr="000A492B" w:rsidRDefault="00934102" w:rsidP="009341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200</w:t>
            </w:r>
          </w:p>
        </w:tc>
        <w:tc>
          <w:tcPr>
            <w:tcW w:w="2268" w:type="dxa"/>
          </w:tcPr>
          <w:p w14:paraId="3519F0E9" w14:textId="39511924" w:rsidR="00934102" w:rsidRPr="000A492B" w:rsidRDefault="00934102" w:rsidP="009341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Ventolin®</w:t>
            </w:r>
            <w:r w:rsidR="00E535E4" w:rsidRPr="000A49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>Accuhaler</w:t>
            </w:r>
            <w:r w:rsidR="00B520E8" w:rsidRPr="000A492B">
              <w:rPr>
                <w:rFonts w:ascii="Arial" w:hAnsi="Arial" w:cs="Arial"/>
                <w:b/>
                <w:sz w:val="24"/>
                <w:szCs w:val="24"/>
              </w:rPr>
              <w:t>®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57211" w:rsidRPr="000A492B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 xml:space="preserve">albutamol </w:t>
            </w:r>
          </w:p>
          <w:p w14:paraId="76C95120" w14:textId="5F1A170A" w:rsidR="00934102" w:rsidRPr="000A492B" w:rsidRDefault="00934102" w:rsidP="008C62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(dry powder)</w:t>
            </w:r>
          </w:p>
          <w:p w14:paraId="028989F9" w14:textId="77777777" w:rsidR="00157F71" w:rsidRPr="000A492B" w:rsidRDefault="00934102" w:rsidP="00157F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1C8AEF58" wp14:editId="27F029B8">
                  <wp:extent cx="857250" cy="827434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939" cy="830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C2273F" w14:textId="39AED0B5" w:rsidR="00934102" w:rsidRPr="000A492B" w:rsidRDefault="00934102" w:rsidP="00157F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14:paraId="18ABBA7C" w14:textId="6E309A89" w:rsidR="00934102" w:rsidRPr="000A492B" w:rsidRDefault="00934102" w:rsidP="009341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A492B">
              <w:rPr>
                <w:rFonts w:ascii="Arial" w:hAnsi="Arial" w:cs="Arial"/>
                <w:b/>
                <w:sz w:val="24"/>
                <w:szCs w:val="24"/>
              </w:rPr>
              <w:t>Bricanyl</w:t>
            </w:r>
            <w:proofErr w:type="spellEnd"/>
            <w:r w:rsidR="00B520E8" w:rsidRPr="000A492B">
              <w:rPr>
                <w:rFonts w:ascii="Arial" w:hAnsi="Arial" w:cs="Arial"/>
                <w:b/>
                <w:sz w:val="24"/>
                <w:szCs w:val="24"/>
              </w:rPr>
              <w:t>®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A492B">
              <w:rPr>
                <w:rFonts w:ascii="Arial" w:hAnsi="Arial" w:cs="Arial"/>
                <w:b/>
                <w:sz w:val="24"/>
                <w:szCs w:val="24"/>
              </w:rPr>
              <w:t>Tu</w:t>
            </w:r>
            <w:r w:rsidR="00B34459" w:rsidRPr="000A492B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>bohaler</w:t>
            </w:r>
            <w:proofErr w:type="spellEnd"/>
            <w:r w:rsidR="00557211" w:rsidRPr="000A492B">
              <w:rPr>
                <w:rFonts w:ascii="Arial" w:hAnsi="Arial" w:cs="Arial"/>
                <w:b/>
                <w:sz w:val="24"/>
                <w:szCs w:val="24"/>
              </w:rPr>
              <w:t>®</w:t>
            </w:r>
          </w:p>
          <w:p w14:paraId="23E9F861" w14:textId="4681E2EB" w:rsidR="00D20A70" w:rsidRPr="000A492B" w:rsidRDefault="00D20A70" w:rsidP="009341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terbutaline</w:t>
            </w:r>
          </w:p>
          <w:p w14:paraId="085D8C75" w14:textId="4F2E0CFF" w:rsidR="00934102" w:rsidRPr="000A492B" w:rsidRDefault="00D20A70" w:rsidP="008C623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(dry powder)</w:t>
            </w:r>
          </w:p>
          <w:p w14:paraId="07E21C08" w14:textId="77777777" w:rsidR="00934102" w:rsidRPr="000A492B" w:rsidRDefault="00934102" w:rsidP="009341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002D060C" wp14:editId="31605AC3">
                  <wp:extent cx="808990" cy="720949"/>
                  <wp:effectExtent l="0" t="0" r="0" b="317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264" cy="727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996A2E" w14:textId="085A02E0" w:rsidR="00934102" w:rsidRPr="000A492B" w:rsidRDefault="00934102" w:rsidP="009341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14:paraId="514CB0F9" w14:textId="63FEE484" w:rsidR="00934102" w:rsidRPr="000A492B" w:rsidRDefault="00F46687" w:rsidP="009341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A492B">
              <w:rPr>
                <w:rFonts w:ascii="Arial" w:hAnsi="Arial" w:cs="Arial"/>
                <w:b/>
                <w:sz w:val="24"/>
                <w:szCs w:val="24"/>
              </w:rPr>
              <w:t>Salbulin</w:t>
            </w:r>
            <w:proofErr w:type="spellEnd"/>
            <w:r w:rsidR="00AE1613" w:rsidRPr="000A492B">
              <w:rPr>
                <w:rFonts w:ascii="Arial" w:hAnsi="Arial" w:cs="Arial"/>
                <w:b/>
                <w:sz w:val="24"/>
                <w:szCs w:val="24"/>
              </w:rPr>
              <w:t>®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A492B">
              <w:rPr>
                <w:rFonts w:ascii="Arial" w:hAnsi="Arial" w:cs="Arial"/>
                <w:b/>
                <w:sz w:val="24"/>
                <w:szCs w:val="24"/>
              </w:rPr>
              <w:t>Novoli</w:t>
            </w:r>
            <w:r w:rsidR="00B520E8">
              <w:rPr>
                <w:rFonts w:ascii="Arial" w:hAnsi="Arial" w:cs="Arial"/>
                <w:b/>
                <w:sz w:val="24"/>
                <w:szCs w:val="24"/>
              </w:rPr>
              <w:t>z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>er</w:t>
            </w:r>
            <w:proofErr w:type="spellEnd"/>
            <w:r w:rsidR="00B520E8" w:rsidRPr="000A492B">
              <w:rPr>
                <w:rFonts w:ascii="Arial" w:hAnsi="Arial" w:cs="Arial"/>
                <w:b/>
                <w:sz w:val="24"/>
                <w:szCs w:val="24"/>
              </w:rPr>
              <w:t>®</w:t>
            </w:r>
          </w:p>
          <w:p w14:paraId="13874CC5" w14:textId="77777777" w:rsidR="00B520E8" w:rsidRDefault="00557211" w:rsidP="009341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F46687" w:rsidRPr="000A492B">
              <w:rPr>
                <w:rFonts w:ascii="Arial" w:hAnsi="Arial" w:cs="Arial"/>
                <w:b/>
                <w:sz w:val="24"/>
                <w:szCs w:val="24"/>
              </w:rPr>
              <w:t xml:space="preserve">albutamol </w:t>
            </w:r>
          </w:p>
          <w:p w14:paraId="1BFC5652" w14:textId="3AF992F3" w:rsidR="00F46687" w:rsidRPr="000A492B" w:rsidRDefault="00E535E4" w:rsidP="009341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F46687" w:rsidRPr="000A492B">
              <w:rPr>
                <w:rFonts w:ascii="Arial" w:hAnsi="Arial" w:cs="Arial"/>
                <w:b/>
                <w:sz w:val="24"/>
                <w:szCs w:val="24"/>
              </w:rPr>
              <w:t>dry powder cartridges)</w:t>
            </w:r>
          </w:p>
          <w:p w14:paraId="358FDBA8" w14:textId="77777777" w:rsidR="00D77F6D" w:rsidRPr="000A492B" w:rsidRDefault="00D77F6D" w:rsidP="009341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E004D68" wp14:editId="1544EAE9">
                  <wp:extent cx="1027430" cy="684552"/>
                  <wp:effectExtent l="0" t="0" r="1270" b="1270"/>
                  <wp:docPr id="1" name="Picture 1" descr="Image result for Salbulin Novolize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Salbulin Novolizer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541" cy="684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DAE081" w14:textId="77777777" w:rsidR="00157F71" w:rsidRPr="000A492B" w:rsidRDefault="00157F71" w:rsidP="009341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A87406" w14:textId="0FF49A94" w:rsidR="00D77F6D" w:rsidRPr="000A492B" w:rsidRDefault="00CA3884" w:rsidP="009341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200</w:t>
            </w:r>
          </w:p>
        </w:tc>
      </w:tr>
      <w:tr w:rsidR="00E01CBE" w:rsidRPr="000A492B" w14:paraId="6EF992EE" w14:textId="77777777" w:rsidTr="000A492B">
        <w:trPr>
          <w:trHeight w:val="2268"/>
        </w:trPr>
        <w:tc>
          <w:tcPr>
            <w:tcW w:w="2268" w:type="dxa"/>
          </w:tcPr>
          <w:p w14:paraId="0AD060D7" w14:textId="52E518C3" w:rsidR="00CA3884" w:rsidRPr="000A492B" w:rsidRDefault="00CA3884" w:rsidP="00E01C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Atimos®</w:t>
            </w:r>
            <w:r w:rsidR="002D6685" w:rsidRPr="000A49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>Modulite</w:t>
            </w:r>
            <w:r w:rsidR="009A3B70" w:rsidRPr="000A492B">
              <w:rPr>
                <w:rFonts w:ascii="Arial" w:hAnsi="Arial" w:cs="Arial"/>
                <w:b/>
                <w:sz w:val="24"/>
                <w:szCs w:val="24"/>
              </w:rPr>
              <w:t>®</w:t>
            </w:r>
            <w:r w:rsidR="00DE6B1E" w:rsidRPr="000A49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20A70" w:rsidRPr="000A492B"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 xml:space="preserve">ormoterol </w:t>
            </w:r>
            <w:r w:rsidR="00DE6B1E" w:rsidRPr="000A492B">
              <w:rPr>
                <w:rFonts w:ascii="Arial" w:hAnsi="Arial" w:cs="Arial"/>
                <w:b/>
                <w:sz w:val="24"/>
                <w:szCs w:val="24"/>
              </w:rPr>
              <w:t xml:space="preserve">MDI 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>(aerosol)</w:t>
            </w:r>
          </w:p>
          <w:p w14:paraId="771FD70B" w14:textId="77777777" w:rsidR="00CA3884" w:rsidRPr="000A492B" w:rsidRDefault="00CA3884" w:rsidP="00CA38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0C58AF36" wp14:editId="6FF7BB22">
                  <wp:extent cx="628227" cy="847725"/>
                  <wp:effectExtent l="0" t="0" r="63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255" cy="855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C30925" w14:textId="1B89B104" w:rsidR="00CA3884" w:rsidRPr="000A492B" w:rsidRDefault="00CA3884" w:rsidP="00CA38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14:paraId="45B997B0" w14:textId="2B82EA05" w:rsidR="00CA3884" w:rsidRPr="000A492B" w:rsidRDefault="00CA3884" w:rsidP="00CA38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Easyhaler®</w:t>
            </w:r>
            <w:r w:rsidR="00D20A70" w:rsidRPr="000A49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E6B1E" w:rsidRPr="000A492B"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 xml:space="preserve">ormoterol </w:t>
            </w:r>
          </w:p>
          <w:p w14:paraId="39C7A8CC" w14:textId="394B9D14" w:rsidR="00CA3884" w:rsidRPr="000A492B" w:rsidRDefault="00CA3884" w:rsidP="00E01C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(dry powder)</w:t>
            </w:r>
          </w:p>
          <w:p w14:paraId="3BA377D8" w14:textId="77777777" w:rsidR="00CA3884" w:rsidRPr="000A492B" w:rsidRDefault="00CA3884" w:rsidP="00CA38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7D5F7FFA" wp14:editId="5D278434">
                  <wp:extent cx="544286" cy="762000"/>
                  <wp:effectExtent l="0" t="0" r="825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701" cy="76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292B8C" w14:textId="09397C3A" w:rsidR="00CA3884" w:rsidRPr="000A492B" w:rsidRDefault="00CA3884" w:rsidP="00CA38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120</w:t>
            </w:r>
          </w:p>
        </w:tc>
        <w:tc>
          <w:tcPr>
            <w:tcW w:w="2268" w:type="dxa"/>
          </w:tcPr>
          <w:p w14:paraId="1DF36F5C" w14:textId="77777777" w:rsidR="00BE317E" w:rsidRPr="000A492B" w:rsidRDefault="00AE1613" w:rsidP="00D20A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A492B">
              <w:rPr>
                <w:rFonts w:ascii="Arial" w:hAnsi="Arial" w:cs="Arial"/>
                <w:b/>
                <w:sz w:val="24"/>
                <w:szCs w:val="24"/>
              </w:rPr>
              <w:t>Foradil</w:t>
            </w:r>
            <w:proofErr w:type="spellEnd"/>
            <w:r w:rsidRPr="000A492B">
              <w:rPr>
                <w:rFonts w:ascii="Arial" w:hAnsi="Arial" w:cs="Arial"/>
                <w:b/>
                <w:sz w:val="24"/>
                <w:szCs w:val="24"/>
              </w:rPr>
              <w:t>®</w:t>
            </w:r>
            <w:r w:rsidR="002641DE" w:rsidRPr="000A49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7ED42FDE" w14:textId="3D4BBF37" w:rsidR="00D20A70" w:rsidRPr="000A492B" w:rsidRDefault="00D20A70" w:rsidP="00D20A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="00AE1613" w:rsidRPr="000A492B">
              <w:rPr>
                <w:rFonts w:ascii="Arial" w:hAnsi="Arial" w:cs="Arial"/>
                <w:b/>
                <w:sz w:val="24"/>
                <w:szCs w:val="24"/>
              </w:rPr>
              <w:t>ormoterol</w:t>
            </w:r>
          </w:p>
          <w:p w14:paraId="76BC523F" w14:textId="38DFF847" w:rsidR="009A7998" w:rsidRPr="000A492B" w:rsidRDefault="00AE1613" w:rsidP="00D20A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(dry powder</w:t>
            </w:r>
            <w:r w:rsidR="00D20A70" w:rsidRPr="000A49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A7998" w:rsidRPr="000A492B">
              <w:rPr>
                <w:rFonts w:ascii="Arial" w:hAnsi="Arial" w:cs="Arial"/>
                <w:b/>
                <w:sz w:val="24"/>
                <w:szCs w:val="24"/>
              </w:rPr>
              <w:t>capsules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="009A7998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327F33D6" wp14:editId="47CFC6A1">
                  <wp:extent cx="1076325" cy="716234"/>
                  <wp:effectExtent l="0" t="0" r="0" b="8255"/>
                  <wp:docPr id="2" name="Picture 2" descr="C:\Users\claire\AppData\Local\Microsoft\Windows\INetCache\Content.MSO\61CD7EF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claire\AppData\Local\Microsoft\Windows\INetCache\Content.MSO\61CD7EF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487" cy="719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B77113" w14:textId="69181D0E" w:rsidR="00AE1613" w:rsidRPr="000A492B" w:rsidRDefault="00DE19EE" w:rsidP="00812F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14:paraId="13EF4F55" w14:textId="39DC49DC" w:rsidR="00D20A70" w:rsidRPr="000A492B" w:rsidRDefault="00CA3884" w:rsidP="00CA38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A492B">
              <w:rPr>
                <w:rFonts w:ascii="Arial" w:hAnsi="Arial" w:cs="Arial"/>
                <w:b/>
                <w:sz w:val="24"/>
                <w:szCs w:val="24"/>
              </w:rPr>
              <w:t>Neovent</w:t>
            </w:r>
            <w:proofErr w:type="spellEnd"/>
            <w:r w:rsidRPr="000A492B">
              <w:rPr>
                <w:rFonts w:ascii="Arial" w:hAnsi="Arial" w:cs="Arial"/>
                <w:b/>
                <w:sz w:val="24"/>
                <w:szCs w:val="24"/>
              </w:rPr>
              <w:t>®</w:t>
            </w:r>
            <w:r w:rsidR="002641DE" w:rsidRPr="000A49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E317E" w:rsidRPr="000A492B">
              <w:rPr>
                <w:rFonts w:ascii="Arial" w:hAnsi="Arial" w:cs="Arial"/>
                <w:b/>
                <w:sz w:val="24"/>
                <w:szCs w:val="24"/>
              </w:rPr>
              <w:t xml:space="preserve">CFC free </w:t>
            </w:r>
            <w:r w:rsidR="00DE6B1E" w:rsidRPr="000A492B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>almeterol</w:t>
            </w:r>
            <w:r w:rsidR="00BE317E" w:rsidRPr="000A492B">
              <w:rPr>
                <w:rFonts w:ascii="Arial" w:hAnsi="Arial" w:cs="Arial"/>
                <w:b/>
                <w:sz w:val="24"/>
                <w:szCs w:val="24"/>
              </w:rPr>
              <w:t xml:space="preserve"> MDI</w:t>
            </w:r>
          </w:p>
          <w:p w14:paraId="1E79C49D" w14:textId="0DA1D183" w:rsidR="00CA3884" w:rsidRPr="000A492B" w:rsidRDefault="00CA3884" w:rsidP="00CA38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 xml:space="preserve"> (aerosol)</w:t>
            </w:r>
          </w:p>
          <w:p w14:paraId="4078854A" w14:textId="77777777" w:rsidR="00CA3884" w:rsidRPr="000A492B" w:rsidRDefault="00CA3884" w:rsidP="00CA38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0BBD2D70" wp14:editId="214F29F9">
                  <wp:extent cx="414308" cy="651056"/>
                  <wp:effectExtent l="0" t="0" r="508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555" cy="65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54C77D" w14:textId="2A7AB3C5" w:rsidR="00CA3884" w:rsidRPr="000A492B" w:rsidRDefault="00DE19EE" w:rsidP="000020E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120</w:t>
            </w:r>
          </w:p>
        </w:tc>
        <w:tc>
          <w:tcPr>
            <w:tcW w:w="2268" w:type="dxa"/>
          </w:tcPr>
          <w:p w14:paraId="5375F9CD" w14:textId="5AFDAC80" w:rsidR="00CA3884" w:rsidRPr="000A492B" w:rsidRDefault="00CA3884" w:rsidP="00CA38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A492B">
              <w:rPr>
                <w:rFonts w:ascii="Arial" w:hAnsi="Arial" w:cs="Arial"/>
                <w:b/>
                <w:sz w:val="24"/>
                <w:szCs w:val="24"/>
              </w:rPr>
              <w:t>Onbrez</w:t>
            </w:r>
            <w:proofErr w:type="spellEnd"/>
            <w:r w:rsidRPr="000A492B">
              <w:rPr>
                <w:rFonts w:ascii="Arial" w:hAnsi="Arial" w:cs="Arial"/>
                <w:b/>
                <w:sz w:val="24"/>
                <w:szCs w:val="24"/>
              </w:rPr>
              <w:t xml:space="preserve">® </w:t>
            </w:r>
            <w:proofErr w:type="spellStart"/>
            <w:r w:rsidRPr="000A492B">
              <w:rPr>
                <w:rFonts w:ascii="Arial" w:hAnsi="Arial" w:cs="Arial"/>
                <w:b/>
                <w:sz w:val="24"/>
                <w:szCs w:val="24"/>
              </w:rPr>
              <w:t>Breezhaler</w:t>
            </w:r>
            <w:proofErr w:type="spellEnd"/>
            <w:r w:rsidR="009A3B70" w:rsidRPr="000A492B">
              <w:rPr>
                <w:rFonts w:ascii="Arial" w:hAnsi="Arial" w:cs="Arial"/>
                <w:b/>
                <w:sz w:val="24"/>
                <w:szCs w:val="24"/>
              </w:rPr>
              <w:t>®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20A70" w:rsidRPr="000A492B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>ndacaterol</w:t>
            </w:r>
          </w:p>
          <w:p w14:paraId="6FFCFCD2" w14:textId="7E34D9C5" w:rsidR="00CA3884" w:rsidRPr="000A492B" w:rsidRDefault="00CA3884" w:rsidP="00CA38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(inhalation powder</w:t>
            </w:r>
            <w:r w:rsidR="00FC38C1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 xml:space="preserve"> hard capsule)</w:t>
            </w:r>
          </w:p>
          <w:p w14:paraId="577BEBD7" w14:textId="3B486A45" w:rsidR="00CA3884" w:rsidRPr="000A492B" w:rsidRDefault="00DE19EE" w:rsidP="00CA38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421A7F7" wp14:editId="14125D98">
                  <wp:extent cx="381588" cy="55245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429" cy="556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0EC385" w14:textId="6898EFA7" w:rsidR="00CA3884" w:rsidRPr="000A492B" w:rsidRDefault="00DE19EE" w:rsidP="00812F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405FFBCD" w14:textId="44820A5D" w:rsidR="00BE317E" w:rsidRPr="000A492B" w:rsidRDefault="00CA3884" w:rsidP="00CA38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A492B">
              <w:rPr>
                <w:rFonts w:ascii="Arial" w:hAnsi="Arial" w:cs="Arial"/>
                <w:b/>
                <w:sz w:val="24"/>
                <w:szCs w:val="24"/>
              </w:rPr>
              <w:t>Oxis</w:t>
            </w:r>
            <w:proofErr w:type="spellEnd"/>
            <w:r w:rsidRPr="000A492B">
              <w:rPr>
                <w:rFonts w:ascii="Arial" w:hAnsi="Arial" w:cs="Arial"/>
                <w:b/>
                <w:sz w:val="24"/>
                <w:szCs w:val="24"/>
              </w:rPr>
              <w:t>®</w:t>
            </w:r>
            <w:r w:rsidR="00D20A70" w:rsidRPr="000A49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A492B">
              <w:rPr>
                <w:rFonts w:ascii="Arial" w:hAnsi="Arial" w:cs="Arial"/>
                <w:b/>
                <w:sz w:val="24"/>
                <w:szCs w:val="24"/>
              </w:rPr>
              <w:t>Turbohaler</w:t>
            </w:r>
            <w:proofErr w:type="spellEnd"/>
            <w:r w:rsidR="009A3B70" w:rsidRPr="000A492B">
              <w:rPr>
                <w:rFonts w:ascii="Arial" w:hAnsi="Arial" w:cs="Arial"/>
                <w:b/>
                <w:sz w:val="24"/>
                <w:szCs w:val="24"/>
              </w:rPr>
              <w:t>®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 xml:space="preserve"> formoterol </w:t>
            </w:r>
          </w:p>
          <w:p w14:paraId="2A6F8322" w14:textId="7208382D" w:rsidR="00CA3884" w:rsidRPr="000A492B" w:rsidRDefault="00CA3884" w:rsidP="00CA38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(dry powder)</w:t>
            </w:r>
          </w:p>
          <w:p w14:paraId="13068393" w14:textId="77777777" w:rsidR="00CA3884" w:rsidRPr="000A492B" w:rsidRDefault="00CA3884" w:rsidP="00CA38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372DCF6A" wp14:editId="79389D51">
                  <wp:extent cx="400050" cy="734637"/>
                  <wp:effectExtent l="0" t="0" r="0" b="889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915" cy="73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F2582B" w14:textId="77777777" w:rsidR="00CA3884" w:rsidRPr="000A492B" w:rsidRDefault="00CA3884" w:rsidP="00CA38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14:paraId="1B2D6B8D" w14:textId="2EA7B102" w:rsidR="00CA3884" w:rsidRPr="000A492B" w:rsidRDefault="00CA3884" w:rsidP="00CA38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Serevent®</w:t>
            </w:r>
            <w:r w:rsidR="008E423D" w:rsidRPr="000A49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>Accuhaler</w:t>
            </w:r>
            <w:r w:rsidR="009A3B70" w:rsidRPr="000A492B">
              <w:rPr>
                <w:rFonts w:ascii="Arial" w:hAnsi="Arial" w:cs="Arial"/>
                <w:b/>
                <w:sz w:val="24"/>
                <w:szCs w:val="24"/>
              </w:rPr>
              <w:t>®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20A70" w:rsidRPr="000A492B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>almeterol</w:t>
            </w:r>
          </w:p>
          <w:p w14:paraId="2F63ADC5" w14:textId="784F619F" w:rsidR="00CA3884" w:rsidRPr="000A492B" w:rsidRDefault="00CA3884" w:rsidP="00812F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(dry powder)</w:t>
            </w:r>
          </w:p>
          <w:p w14:paraId="1E0E2D2B" w14:textId="77777777" w:rsidR="00CA3884" w:rsidRPr="000A492B" w:rsidRDefault="00CA3884" w:rsidP="00CA38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4AAAE421" wp14:editId="6E664F74">
                  <wp:extent cx="459740" cy="589246"/>
                  <wp:effectExtent l="0" t="0" r="0" b="190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403" cy="593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E792DB" w14:textId="77777777" w:rsidR="00CA3884" w:rsidRPr="000A492B" w:rsidRDefault="00CA3884" w:rsidP="00CA388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</w:tr>
      <w:tr w:rsidR="00B24602" w:rsidRPr="000A492B" w14:paraId="15441896" w14:textId="77777777" w:rsidTr="000A492B">
        <w:trPr>
          <w:trHeight w:val="2268"/>
        </w:trPr>
        <w:tc>
          <w:tcPr>
            <w:tcW w:w="2268" w:type="dxa"/>
          </w:tcPr>
          <w:p w14:paraId="36421B2B" w14:textId="18B4B9C0" w:rsidR="00B24602" w:rsidRPr="000A492B" w:rsidRDefault="00B24602" w:rsidP="00B246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A492B">
              <w:rPr>
                <w:rFonts w:ascii="Arial" w:hAnsi="Arial" w:cs="Arial"/>
                <w:b/>
                <w:sz w:val="24"/>
                <w:szCs w:val="24"/>
              </w:rPr>
              <w:t>Soltel</w:t>
            </w:r>
            <w:proofErr w:type="spellEnd"/>
            <w:r w:rsidRPr="000A492B">
              <w:rPr>
                <w:rFonts w:ascii="Arial" w:hAnsi="Arial" w:cs="Arial"/>
                <w:b/>
                <w:sz w:val="24"/>
                <w:szCs w:val="24"/>
              </w:rPr>
              <w:t xml:space="preserve">® </w:t>
            </w:r>
            <w:r w:rsidR="00BE317E" w:rsidRPr="000A492B">
              <w:rPr>
                <w:rFonts w:ascii="Arial" w:hAnsi="Arial" w:cs="Arial"/>
                <w:b/>
                <w:sz w:val="24"/>
                <w:szCs w:val="24"/>
              </w:rPr>
              <w:t>CFC free</w:t>
            </w:r>
          </w:p>
          <w:p w14:paraId="2118FE84" w14:textId="6846AFDF" w:rsidR="00B24602" w:rsidRPr="000A492B" w:rsidRDefault="00BE317E" w:rsidP="00B246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B24602" w:rsidRPr="000A492B">
              <w:rPr>
                <w:rFonts w:ascii="Arial" w:hAnsi="Arial" w:cs="Arial"/>
                <w:b/>
                <w:sz w:val="24"/>
                <w:szCs w:val="24"/>
              </w:rPr>
              <w:t>almeterol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 xml:space="preserve"> MDI</w:t>
            </w:r>
          </w:p>
          <w:p w14:paraId="56E8C2C7" w14:textId="77777777" w:rsidR="00B24602" w:rsidRPr="000A492B" w:rsidRDefault="00B24602" w:rsidP="00B246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(aerosol)</w:t>
            </w:r>
          </w:p>
          <w:p w14:paraId="7D4A7313" w14:textId="77777777" w:rsidR="00B24602" w:rsidRPr="000A492B" w:rsidRDefault="00B24602" w:rsidP="00B246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018A49F1" wp14:editId="03100C58">
                  <wp:extent cx="1188386" cy="790575"/>
                  <wp:effectExtent l="0" t="0" r="0" b="0"/>
                  <wp:docPr id="3" name="Picture 3" descr="C:\Users\claire\AppData\Local\Microsoft\Windows\INetCache\Content.MSO\D584CA6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claire\AppData\Local\Microsoft\Windows\INetCache\Content.MSO\D584CA6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149" cy="79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644A33" w14:textId="4F72AC57" w:rsidR="00B24602" w:rsidRPr="000A492B" w:rsidRDefault="00B24602" w:rsidP="00B246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120</w:t>
            </w:r>
          </w:p>
        </w:tc>
        <w:tc>
          <w:tcPr>
            <w:tcW w:w="2268" w:type="dxa"/>
          </w:tcPr>
          <w:p w14:paraId="7842F5E7" w14:textId="05E52A9D" w:rsidR="00B24602" w:rsidRPr="000A492B" w:rsidRDefault="00B24602" w:rsidP="00B246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 xml:space="preserve">Serevent® </w:t>
            </w:r>
            <w:r w:rsidR="00BE317E" w:rsidRPr="000A492B">
              <w:rPr>
                <w:rFonts w:ascii="Arial" w:hAnsi="Arial" w:cs="Arial"/>
                <w:b/>
                <w:sz w:val="24"/>
                <w:szCs w:val="24"/>
              </w:rPr>
              <w:t>Evohaler</w:t>
            </w:r>
            <w:r w:rsidR="009A3B70" w:rsidRPr="000A492B">
              <w:rPr>
                <w:rFonts w:ascii="Arial" w:hAnsi="Arial" w:cs="Arial"/>
                <w:b/>
                <w:sz w:val="24"/>
                <w:szCs w:val="24"/>
              </w:rPr>
              <w:t>®</w:t>
            </w:r>
          </w:p>
          <w:p w14:paraId="3BE098FA" w14:textId="7D474401" w:rsidR="00B24602" w:rsidRPr="000A492B" w:rsidRDefault="00BE317E" w:rsidP="00B246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B24602" w:rsidRPr="000A492B">
              <w:rPr>
                <w:rFonts w:ascii="Arial" w:hAnsi="Arial" w:cs="Arial"/>
                <w:b/>
                <w:sz w:val="24"/>
                <w:szCs w:val="24"/>
              </w:rPr>
              <w:t>almeterol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 xml:space="preserve"> MDI</w:t>
            </w:r>
          </w:p>
          <w:p w14:paraId="3259849D" w14:textId="77777777" w:rsidR="00B24602" w:rsidRPr="000A492B" w:rsidRDefault="00B24602" w:rsidP="00B246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(aerosol)</w:t>
            </w:r>
          </w:p>
          <w:p w14:paraId="2F41540D" w14:textId="77777777" w:rsidR="00B24602" w:rsidRPr="000A492B" w:rsidRDefault="00B24602" w:rsidP="00B246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21E303F4" wp14:editId="05A5AB80">
                  <wp:extent cx="609600" cy="756213"/>
                  <wp:effectExtent l="0" t="0" r="0" b="635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719" cy="762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7A26E4" w14:textId="78424877" w:rsidR="00B24602" w:rsidRPr="000A492B" w:rsidRDefault="00B24602" w:rsidP="00B246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120</w:t>
            </w:r>
          </w:p>
        </w:tc>
        <w:tc>
          <w:tcPr>
            <w:tcW w:w="2268" w:type="dxa"/>
          </w:tcPr>
          <w:p w14:paraId="40ED3841" w14:textId="013F8376" w:rsidR="00B24602" w:rsidRPr="000A492B" w:rsidRDefault="00B24602" w:rsidP="00B246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St</w:t>
            </w:r>
            <w:r w:rsidR="003814C5" w:rsidRPr="000A492B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>iverdi® Respimat</w:t>
            </w:r>
            <w:r w:rsidR="009A3B70" w:rsidRPr="000A492B">
              <w:rPr>
                <w:rFonts w:ascii="Arial" w:hAnsi="Arial" w:cs="Arial"/>
                <w:b/>
                <w:sz w:val="24"/>
                <w:szCs w:val="24"/>
              </w:rPr>
              <w:t>®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A492B">
              <w:rPr>
                <w:rFonts w:ascii="Arial" w:hAnsi="Arial" w:cs="Arial"/>
                <w:b/>
                <w:sz w:val="24"/>
                <w:szCs w:val="24"/>
              </w:rPr>
              <w:t>olodat</w:t>
            </w:r>
            <w:r w:rsidR="003814C5" w:rsidRPr="000A492B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>rol</w:t>
            </w:r>
            <w:proofErr w:type="spellEnd"/>
            <w:r w:rsidRPr="000A492B">
              <w:rPr>
                <w:rFonts w:ascii="Arial" w:hAnsi="Arial" w:cs="Arial"/>
                <w:b/>
                <w:sz w:val="24"/>
                <w:szCs w:val="24"/>
              </w:rPr>
              <w:t xml:space="preserve"> (solution for inhalation)</w:t>
            </w:r>
          </w:p>
          <w:p w14:paraId="6793FC30" w14:textId="77777777" w:rsidR="00B24602" w:rsidRPr="000A492B" w:rsidRDefault="00B24602" w:rsidP="00B246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0712845E" wp14:editId="0CF5A775">
                  <wp:extent cx="487680" cy="831778"/>
                  <wp:effectExtent l="0" t="0" r="7620" b="6985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914" cy="8424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496032E" w14:textId="333EB0D4" w:rsidR="00B24602" w:rsidRPr="000A492B" w:rsidRDefault="00B24602" w:rsidP="00B246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14:paraId="24C17D22" w14:textId="12A65DC2" w:rsidR="00B24602" w:rsidRPr="000A492B" w:rsidRDefault="00B24602" w:rsidP="00B246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Sp</w:t>
            </w:r>
            <w:r w:rsidR="003814C5" w:rsidRPr="000A492B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 xml:space="preserve">riva® </w:t>
            </w:r>
            <w:proofErr w:type="spellStart"/>
            <w:r w:rsidRPr="000A492B">
              <w:rPr>
                <w:rFonts w:ascii="Arial" w:hAnsi="Arial" w:cs="Arial"/>
                <w:b/>
                <w:sz w:val="24"/>
                <w:szCs w:val="24"/>
              </w:rPr>
              <w:t>Handi</w:t>
            </w:r>
            <w:r w:rsidR="003814C5" w:rsidRPr="000A492B">
              <w:rPr>
                <w:rFonts w:ascii="Arial" w:hAnsi="Arial" w:cs="Arial"/>
                <w:b/>
                <w:sz w:val="24"/>
                <w:szCs w:val="24"/>
              </w:rPr>
              <w:t>H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>aler</w:t>
            </w:r>
            <w:proofErr w:type="spellEnd"/>
            <w:r w:rsidR="009A3B70" w:rsidRPr="000A492B">
              <w:rPr>
                <w:rFonts w:ascii="Arial" w:hAnsi="Arial" w:cs="Arial"/>
                <w:b/>
                <w:sz w:val="24"/>
                <w:szCs w:val="24"/>
              </w:rPr>
              <w:t>®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tiotropium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 xml:space="preserve"> (inhalation powder, hard capsule)</w:t>
            </w:r>
          </w:p>
          <w:p w14:paraId="2DEA4191" w14:textId="77777777" w:rsidR="00B24602" w:rsidRPr="000A492B" w:rsidRDefault="00B24602" w:rsidP="00B246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14A6DCBE" wp14:editId="606F2636">
                  <wp:extent cx="624078" cy="742950"/>
                  <wp:effectExtent l="0" t="0" r="508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971" cy="748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EA4B59E" w14:textId="0EE224B5" w:rsidR="00B24602" w:rsidRPr="000A492B" w:rsidRDefault="00B24602" w:rsidP="00B246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2319C082" w14:textId="08092B20" w:rsidR="00B24602" w:rsidRPr="000A492B" w:rsidRDefault="00B24602" w:rsidP="00B246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A492B">
              <w:rPr>
                <w:rFonts w:ascii="Arial" w:hAnsi="Arial" w:cs="Arial"/>
                <w:b/>
                <w:sz w:val="24"/>
                <w:szCs w:val="24"/>
              </w:rPr>
              <w:t>Eklira</w:t>
            </w:r>
            <w:proofErr w:type="spellEnd"/>
            <w:r w:rsidRPr="000A492B">
              <w:rPr>
                <w:rFonts w:ascii="Arial" w:hAnsi="Arial" w:cs="Arial"/>
                <w:b/>
                <w:sz w:val="24"/>
                <w:szCs w:val="24"/>
              </w:rPr>
              <w:t xml:space="preserve">® </w:t>
            </w:r>
            <w:proofErr w:type="spellStart"/>
            <w:r w:rsidRPr="000A492B">
              <w:rPr>
                <w:rFonts w:ascii="Arial" w:hAnsi="Arial" w:cs="Arial"/>
                <w:b/>
                <w:sz w:val="24"/>
                <w:szCs w:val="24"/>
              </w:rPr>
              <w:t>Genuair</w:t>
            </w:r>
            <w:proofErr w:type="spellEnd"/>
            <w:r w:rsidR="009A3B70" w:rsidRPr="000A492B">
              <w:rPr>
                <w:rFonts w:ascii="Arial" w:hAnsi="Arial" w:cs="Arial"/>
                <w:b/>
                <w:sz w:val="24"/>
                <w:szCs w:val="24"/>
              </w:rPr>
              <w:t>®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 xml:space="preserve"> aclidinium</w:t>
            </w:r>
          </w:p>
          <w:p w14:paraId="2DFAFB5E" w14:textId="77777777" w:rsidR="00B24602" w:rsidRPr="000A492B" w:rsidRDefault="00B24602" w:rsidP="00B246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 xml:space="preserve"> (dry powder)</w:t>
            </w:r>
          </w:p>
          <w:p w14:paraId="108A0B36" w14:textId="77777777" w:rsidR="00B24602" w:rsidRPr="000A492B" w:rsidRDefault="00B24602" w:rsidP="00B246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224D7763" wp14:editId="78D3494C">
                  <wp:extent cx="664210" cy="851323"/>
                  <wp:effectExtent l="0" t="0" r="2540" b="635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551" cy="858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80D35AF" w14:textId="1ADCC3BA" w:rsidR="00B24602" w:rsidRPr="000A492B" w:rsidRDefault="00B24602" w:rsidP="00B246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14:paraId="73D14CD5" w14:textId="32659B0D" w:rsidR="00B24602" w:rsidRPr="000A492B" w:rsidRDefault="00B24602" w:rsidP="00B246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A492B">
              <w:rPr>
                <w:rFonts w:ascii="Arial" w:hAnsi="Arial" w:cs="Arial"/>
                <w:b/>
                <w:sz w:val="24"/>
                <w:szCs w:val="24"/>
              </w:rPr>
              <w:t>Incruse</w:t>
            </w:r>
            <w:proofErr w:type="spellEnd"/>
            <w:r w:rsidRPr="000A492B">
              <w:rPr>
                <w:rFonts w:ascii="Arial" w:hAnsi="Arial" w:cs="Arial"/>
                <w:b/>
                <w:sz w:val="24"/>
                <w:szCs w:val="24"/>
              </w:rPr>
              <w:t>® Ellipta</w:t>
            </w:r>
            <w:r w:rsidR="009A3B70" w:rsidRPr="000A492B">
              <w:rPr>
                <w:rFonts w:ascii="Arial" w:hAnsi="Arial" w:cs="Arial"/>
                <w:b/>
                <w:sz w:val="24"/>
                <w:szCs w:val="24"/>
              </w:rPr>
              <w:t>®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 xml:space="preserve"> umeclidinium </w:t>
            </w:r>
          </w:p>
          <w:p w14:paraId="3F7D71ED" w14:textId="77777777" w:rsidR="00B24602" w:rsidRPr="000A492B" w:rsidRDefault="00B24602" w:rsidP="00B246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(dry powder)</w:t>
            </w:r>
          </w:p>
          <w:p w14:paraId="4A887653" w14:textId="77777777" w:rsidR="00B24602" w:rsidRPr="000A492B" w:rsidRDefault="00B24602" w:rsidP="00B246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04C292B2" wp14:editId="235D8127">
                  <wp:extent cx="526391" cy="733425"/>
                  <wp:effectExtent l="0" t="0" r="762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383" cy="7445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3E50991" w14:textId="70303733" w:rsidR="00B24602" w:rsidRPr="000A492B" w:rsidRDefault="00B24602" w:rsidP="00B246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205D5D5D" w14:textId="57CD255A" w:rsidR="00B24602" w:rsidRPr="000A492B" w:rsidRDefault="00B24602" w:rsidP="00B246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A492B">
              <w:rPr>
                <w:rFonts w:ascii="Arial" w:hAnsi="Arial" w:cs="Arial"/>
                <w:b/>
                <w:sz w:val="24"/>
                <w:szCs w:val="24"/>
              </w:rPr>
              <w:t>Seebri</w:t>
            </w:r>
            <w:proofErr w:type="spellEnd"/>
            <w:r w:rsidR="009A3B70" w:rsidRPr="000A492B">
              <w:rPr>
                <w:rFonts w:ascii="Arial" w:hAnsi="Arial" w:cs="Arial"/>
                <w:b/>
                <w:sz w:val="24"/>
                <w:szCs w:val="24"/>
              </w:rPr>
              <w:t>®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A492B">
              <w:rPr>
                <w:rFonts w:ascii="Arial" w:hAnsi="Arial" w:cs="Arial"/>
                <w:b/>
                <w:sz w:val="24"/>
                <w:szCs w:val="24"/>
              </w:rPr>
              <w:t>Breezhaler</w:t>
            </w:r>
            <w:proofErr w:type="spellEnd"/>
            <w:r w:rsidRPr="000A492B">
              <w:rPr>
                <w:rFonts w:ascii="Arial" w:hAnsi="Arial" w:cs="Arial"/>
                <w:b/>
                <w:sz w:val="24"/>
                <w:szCs w:val="24"/>
              </w:rPr>
              <w:t xml:space="preserve">® </w:t>
            </w:r>
            <w:proofErr w:type="spellStart"/>
            <w:r w:rsidRPr="000A492B">
              <w:rPr>
                <w:rFonts w:ascii="Arial" w:hAnsi="Arial" w:cs="Arial"/>
                <w:b/>
                <w:sz w:val="24"/>
                <w:szCs w:val="24"/>
              </w:rPr>
              <w:t>glycopyrronium</w:t>
            </w:r>
            <w:proofErr w:type="spellEnd"/>
          </w:p>
          <w:p w14:paraId="38D3722E" w14:textId="77777777" w:rsidR="00B24602" w:rsidRPr="000A492B" w:rsidRDefault="00B24602" w:rsidP="00B246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(dry powder)</w:t>
            </w:r>
          </w:p>
          <w:p w14:paraId="22D02DCC" w14:textId="31436086" w:rsidR="00B24602" w:rsidRPr="000A492B" w:rsidRDefault="00B24602" w:rsidP="00B246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00DACB87" wp14:editId="64BE9B29">
                  <wp:extent cx="653479" cy="81915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834" cy="822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ACD3BF" w14:textId="2779B1D8" w:rsidR="00B24602" w:rsidRPr="000A492B" w:rsidRDefault="00B24602" w:rsidP="00B246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</w:tr>
      <w:tr w:rsidR="00B24602" w:rsidRPr="000A492B" w14:paraId="00677D29" w14:textId="77777777" w:rsidTr="000A492B">
        <w:trPr>
          <w:trHeight w:val="2268"/>
        </w:trPr>
        <w:tc>
          <w:tcPr>
            <w:tcW w:w="2268" w:type="dxa"/>
          </w:tcPr>
          <w:p w14:paraId="31A4C87E" w14:textId="1DA53A0D" w:rsidR="00B24602" w:rsidRPr="000A492B" w:rsidRDefault="00B24602" w:rsidP="00B2460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lastRenderedPageBreak/>
              <w:t>Sp</w:t>
            </w:r>
            <w:r w:rsidR="003814C5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i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riva</w:t>
            </w:r>
            <w:r w:rsidR="009A3B70" w:rsidRPr="000A492B">
              <w:rPr>
                <w:rFonts w:ascii="Arial" w:hAnsi="Arial" w:cs="Arial"/>
                <w:b/>
                <w:sz w:val="24"/>
                <w:szCs w:val="24"/>
              </w:rPr>
              <w:t>®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Respimat® tiotropium</w:t>
            </w:r>
            <w:r w:rsidR="003814C5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MDI</w:t>
            </w:r>
          </w:p>
          <w:p w14:paraId="19AC4844" w14:textId="77777777" w:rsidR="00B24602" w:rsidRPr="000A492B" w:rsidRDefault="00B24602" w:rsidP="00B2460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(aerosol)</w:t>
            </w:r>
          </w:p>
          <w:p w14:paraId="015D1EEA" w14:textId="77777777" w:rsidR="00B24602" w:rsidRPr="000A492B" w:rsidRDefault="00B24602" w:rsidP="00B246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46F67BA8" wp14:editId="06D4512A">
                  <wp:extent cx="363954" cy="6286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916" cy="635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C3B33B" w14:textId="6C77B20D" w:rsidR="00B24602" w:rsidRPr="000A492B" w:rsidRDefault="00B24602" w:rsidP="00B2460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14:paraId="65501EB3" w14:textId="77777777" w:rsidR="003814C5" w:rsidRPr="000A492B" w:rsidRDefault="00B24602" w:rsidP="00B2460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Atrovent® </w:t>
            </w:r>
          </w:p>
          <w:p w14:paraId="14C1A075" w14:textId="50B4D9A9" w:rsidR="00B24602" w:rsidRPr="000A492B" w:rsidRDefault="00B24602" w:rsidP="00B2460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ipratropium</w:t>
            </w:r>
            <w:r w:rsidR="003814C5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MDI</w:t>
            </w:r>
          </w:p>
          <w:p w14:paraId="63357740" w14:textId="77777777" w:rsidR="00B24602" w:rsidRPr="000A492B" w:rsidRDefault="00B24602" w:rsidP="00B2460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(aerosol)</w:t>
            </w:r>
          </w:p>
          <w:p w14:paraId="152CCEC9" w14:textId="77777777" w:rsidR="00B24602" w:rsidRPr="000A492B" w:rsidRDefault="00B24602" w:rsidP="00B2460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3A77294F" wp14:editId="64BF8236">
                  <wp:extent cx="457200" cy="638630"/>
                  <wp:effectExtent l="0" t="0" r="0" b="952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971" cy="643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6FEFEE" w14:textId="7305A426" w:rsidR="00B24602" w:rsidRPr="000A492B" w:rsidRDefault="00B24602" w:rsidP="00B246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200</w:t>
            </w:r>
          </w:p>
        </w:tc>
        <w:tc>
          <w:tcPr>
            <w:tcW w:w="2268" w:type="dxa"/>
          </w:tcPr>
          <w:p w14:paraId="164F9253" w14:textId="28AD9F20" w:rsidR="00B24602" w:rsidRPr="000A492B" w:rsidRDefault="00B24602" w:rsidP="00B2460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Clenil® Modulite</w:t>
            </w:r>
            <w:r w:rsidR="009A3B70" w:rsidRPr="000A492B">
              <w:rPr>
                <w:rFonts w:ascii="Arial" w:hAnsi="Arial" w:cs="Arial"/>
                <w:b/>
                <w:sz w:val="24"/>
                <w:szCs w:val="24"/>
              </w:rPr>
              <w:t>®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beclometasone </w:t>
            </w:r>
            <w:r w:rsidR="00BE317E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MDI 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(aerosol)</w:t>
            </w:r>
          </w:p>
          <w:p w14:paraId="05AD2BFC" w14:textId="77777777" w:rsidR="00B24602" w:rsidRPr="000A492B" w:rsidRDefault="00B24602" w:rsidP="00B2460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5B8F23B0" wp14:editId="77EE62D2">
                  <wp:extent cx="396341" cy="638175"/>
                  <wp:effectExtent l="0" t="0" r="381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510" cy="646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547B92" w14:textId="5F7D0E01" w:rsidR="00B24602" w:rsidRPr="000A492B" w:rsidRDefault="00B24602" w:rsidP="00B2460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200</w:t>
            </w:r>
          </w:p>
        </w:tc>
        <w:tc>
          <w:tcPr>
            <w:tcW w:w="2268" w:type="dxa"/>
          </w:tcPr>
          <w:p w14:paraId="52BAD7CC" w14:textId="60E7E2DD" w:rsidR="003814C5" w:rsidRPr="000A492B" w:rsidRDefault="00B24602" w:rsidP="00B2460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Easyhaler® </w:t>
            </w:r>
            <w:r w:rsidR="00DE6B1E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B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eclometasone </w:t>
            </w:r>
          </w:p>
          <w:p w14:paraId="7ADFD405" w14:textId="3AF72ADA" w:rsidR="00B24602" w:rsidRPr="000A492B" w:rsidRDefault="00B24602" w:rsidP="00B2460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(</w:t>
            </w:r>
            <w:r w:rsidR="00DE6B1E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d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ry powder)</w:t>
            </w:r>
          </w:p>
          <w:p w14:paraId="77D5AF1C" w14:textId="77777777" w:rsidR="00B24602" w:rsidRPr="000A492B" w:rsidRDefault="00B24602" w:rsidP="00B246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860BE61" wp14:editId="241CE45F">
                  <wp:extent cx="425739" cy="714375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851" cy="719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15381F" w14:textId="5BABC992" w:rsidR="00B24602" w:rsidRPr="000A492B" w:rsidRDefault="00B24602" w:rsidP="00B2460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200</w:t>
            </w:r>
          </w:p>
        </w:tc>
        <w:tc>
          <w:tcPr>
            <w:tcW w:w="2268" w:type="dxa"/>
          </w:tcPr>
          <w:p w14:paraId="27D30BB9" w14:textId="44917AD0" w:rsidR="00B24602" w:rsidRPr="000A492B" w:rsidRDefault="00B24602" w:rsidP="00B2460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Qvar® beclometasone </w:t>
            </w:r>
            <w:r w:rsidR="009A3B70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MDI 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(aerosol)</w:t>
            </w:r>
          </w:p>
          <w:p w14:paraId="66757EF0" w14:textId="77777777" w:rsidR="00B24602" w:rsidRPr="000A492B" w:rsidRDefault="00B24602" w:rsidP="00B246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FC79A2D" wp14:editId="5D8385C7">
                  <wp:extent cx="416768" cy="609600"/>
                  <wp:effectExtent l="0" t="0" r="254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746" cy="613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170448" w14:textId="4493A902" w:rsidR="00B24602" w:rsidRPr="000A492B" w:rsidRDefault="00B24602" w:rsidP="00B246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200</w:t>
            </w:r>
          </w:p>
        </w:tc>
        <w:tc>
          <w:tcPr>
            <w:tcW w:w="2268" w:type="dxa"/>
          </w:tcPr>
          <w:p w14:paraId="615CD779" w14:textId="4E10E699" w:rsidR="00B24602" w:rsidRPr="000A492B" w:rsidRDefault="00B24602" w:rsidP="00B2460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Qvar® Easi-Breathe</w:t>
            </w:r>
            <w:r w:rsidR="009A3B70" w:rsidRPr="000A492B">
              <w:rPr>
                <w:rFonts w:ascii="Arial" w:hAnsi="Arial" w:cs="Arial"/>
                <w:b/>
                <w:sz w:val="24"/>
                <w:szCs w:val="24"/>
              </w:rPr>
              <w:t>®</w:t>
            </w:r>
            <w:r w:rsid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beclometasone</w:t>
            </w:r>
            <w:r w:rsid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="00A70E8E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MDI 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(aerosol)</w:t>
            </w:r>
          </w:p>
          <w:p w14:paraId="41C334D8" w14:textId="77777777" w:rsidR="00B24602" w:rsidRPr="000A492B" w:rsidRDefault="00B24602" w:rsidP="00B246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3A55ED34" wp14:editId="5E1F0C71">
                  <wp:extent cx="212662" cy="39052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086" cy="39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0C2448" w14:textId="78CF0DEB" w:rsidR="00B24602" w:rsidRPr="000A492B" w:rsidRDefault="00B24602" w:rsidP="00B2460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200</w:t>
            </w:r>
          </w:p>
        </w:tc>
        <w:tc>
          <w:tcPr>
            <w:tcW w:w="2268" w:type="dxa"/>
          </w:tcPr>
          <w:p w14:paraId="5B47C08E" w14:textId="27BE4AA1" w:rsidR="00AE45E9" w:rsidRPr="000A492B" w:rsidRDefault="00AE45E9" w:rsidP="00AE45E9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Qvar® Autohaler</w:t>
            </w:r>
            <w:r w:rsidR="009A3B70" w:rsidRPr="000A492B">
              <w:rPr>
                <w:rFonts w:ascii="Arial" w:hAnsi="Arial" w:cs="Arial"/>
                <w:b/>
                <w:sz w:val="24"/>
                <w:szCs w:val="24"/>
              </w:rPr>
              <w:t>®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beclometasone</w:t>
            </w:r>
            <w:r w:rsid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="00A70E8E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breath actuated MDI 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(aerosol)</w:t>
            </w:r>
          </w:p>
          <w:p w14:paraId="6AB2F607" w14:textId="77777777" w:rsidR="00AE45E9" w:rsidRPr="000A492B" w:rsidRDefault="00AE45E9" w:rsidP="00AE45E9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73ABC463" wp14:editId="23584ACD">
                  <wp:extent cx="342900" cy="478129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55" cy="486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D8CE1A" w14:textId="6E9560B4" w:rsidR="00B24602" w:rsidRPr="000A492B" w:rsidRDefault="00AE45E9" w:rsidP="00AE45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200</w:t>
            </w:r>
          </w:p>
        </w:tc>
      </w:tr>
      <w:tr w:rsidR="00630F1E" w:rsidRPr="000A492B" w14:paraId="3DEAF914" w14:textId="77777777" w:rsidTr="000A492B">
        <w:trPr>
          <w:trHeight w:val="2268"/>
        </w:trPr>
        <w:tc>
          <w:tcPr>
            <w:tcW w:w="2268" w:type="dxa"/>
          </w:tcPr>
          <w:p w14:paraId="38A6C2B8" w14:textId="643AC32F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Easyhaler® </w:t>
            </w:r>
            <w:r w:rsidR="00A70E8E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B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udesonide</w:t>
            </w:r>
          </w:p>
          <w:p w14:paraId="7088EE79" w14:textId="3D5ED5FD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(</w:t>
            </w:r>
            <w:r w:rsidR="00A70E8E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d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ry powder)</w:t>
            </w:r>
          </w:p>
          <w:p w14:paraId="014484A8" w14:textId="77777777" w:rsidR="00CD29D1" w:rsidRPr="000A492B" w:rsidRDefault="00CD29D1" w:rsidP="00CD29D1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0974E4DB" wp14:editId="647C603A">
                  <wp:extent cx="419100" cy="638630"/>
                  <wp:effectExtent l="0" t="0" r="0" b="9525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663" cy="64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55C9D9" w14:textId="7A4424AC" w:rsidR="00630F1E" w:rsidRPr="000A492B" w:rsidRDefault="00630F1E" w:rsidP="00CD29D1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 xml:space="preserve">100mcg &amp; 200mcg </w:t>
            </w:r>
            <w:r w:rsidR="00FB068D" w:rsidRPr="000A492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 xml:space="preserve"> 200</w:t>
            </w:r>
          </w:p>
          <w:p w14:paraId="6A30A421" w14:textId="1AC5CB2B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400mcg</w:t>
            </w:r>
            <w:r w:rsidR="00FB068D" w:rsidRPr="000A49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>- 100</w:t>
            </w:r>
          </w:p>
        </w:tc>
        <w:tc>
          <w:tcPr>
            <w:tcW w:w="2268" w:type="dxa"/>
          </w:tcPr>
          <w:p w14:paraId="4205E094" w14:textId="254DDBCD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Flixotide® Accuhaler</w:t>
            </w:r>
            <w:r w:rsidR="009A3B70" w:rsidRPr="000A492B">
              <w:rPr>
                <w:rFonts w:ascii="Arial" w:hAnsi="Arial" w:cs="Arial"/>
                <w:b/>
                <w:sz w:val="24"/>
                <w:szCs w:val="24"/>
              </w:rPr>
              <w:t>®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fluticasone propionate </w:t>
            </w:r>
          </w:p>
          <w:p w14:paraId="76855BC3" w14:textId="233FCB8E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(</w:t>
            </w:r>
            <w:r w:rsidR="00A70E8E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d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ry powder)</w:t>
            </w:r>
          </w:p>
          <w:p w14:paraId="751E4B69" w14:textId="77777777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7F60D9A9" wp14:editId="418B34CF">
                  <wp:extent cx="657225" cy="833794"/>
                  <wp:effectExtent l="0" t="0" r="0" b="444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868" cy="839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394CD6" w14:textId="263FF9DA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14:paraId="1475D254" w14:textId="1C2155C1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Flixotide® Evohaler</w:t>
            </w:r>
            <w:r w:rsidR="009A3B70" w:rsidRPr="000A492B">
              <w:rPr>
                <w:rFonts w:ascii="Arial" w:hAnsi="Arial" w:cs="Arial"/>
                <w:b/>
                <w:sz w:val="24"/>
                <w:szCs w:val="24"/>
              </w:rPr>
              <w:t xml:space="preserve">® 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fluticasone propionate</w:t>
            </w:r>
            <w:r w:rsidR="00A70E8E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MDI</w:t>
            </w:r>
          </w:p>
          <w:p w14:paraId="07128DED" w14:textId="77777777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(aerosol)</w:t>
            </w:r>
          </w:p>
          <w:p w14:paraId="6DDB736B" w14:textId="77777777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545D2F23" wp14:editId="15E62E2E">
                  <wp:extent cx="638175" cy="759347"/>
                  <wp:effectExtent l="0" t="0" r="0" b="317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296" cy="766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457766" w14:textId="16E7C42A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120</w:t>
            </w:r>
          </w:p>
        </w:tc>
        <w:tc>
          <w:tcPr>
            <w:tcW w:w="2268" w:type="dxa"/>
          </w:tcPr>
          <w:p w14:paraId="77243544" w14:textId="45E39EEF" w:rsidR="009A3B70" w:rsidRDefault="00630F1E" w:rsidP="00630F1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Pulmicort®</w:t>
            </w:r>
            <w:r w:rsidR="00A70E8E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Turbohaler</w:t>
            </w:r>
            <w:r w:rsidR="009A3B70" w:rsidRPr="000A492B">
              <w:rPr>
                <w:rFonts w:ascii="Arial" w:hAnsi="Arial" w:cs="Arial"/>
                <w:b/>
                <w:sz w:val="24"/>
                <w:szCs w:val="24"/>
              </w:rPr>
              <w:t xml:space="preserve">® 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budesonide </w:t>
            </w:r>
          </w:p>
          <w:p w14:paraId="3A8653BB" w14:textId="4B00C220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(</w:t>
            </w:r>
            <w:r w:rsidR="00A70E8E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d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ry powder)</w:t>
            </w:r>
          </w:p>
          <w:p w14:paraId="4E470F8A" w14:textId="77777777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F4CEE84" wp14:editId="7567365C">
                  <wp:extent cx="314325" cy="648714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95" cy="651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2BFC79" w14:textId="0D4DB696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100mcg</w:t>
            </w:r>
            <w:r w:rsidR="00FB068D" w:rsidRPr="000A49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>- 200</w:t>
            </w:r>
          </w:p>
          <w:p w14:paraId="0D81718C" w14:textId="7ED98D39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200mcg</w:t>
            </w:r>
            <w:r w:rsidR="00FB068D" w:rsidRPr="000A49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>-100</w:t>
            </w:r>
          </w:p>
          <w:p w14:paraId="16025B20" w14:textId="0A0C19FD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400mcg</w:t>
            </w:r>
            <w:r w:rsidR="00FB068D" w:rsidRPr="000A49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FB068D" w:rsidRPr="000A49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14:paraId="139D63BB" w14:textId="48EC9F3D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Budelin® Novolizer</w:t>
            </w:r>
            <w:r w:rsidR="009A3B70" w:rsidRPr="000A492B">
              <w:rPr>
                <w:rFonts w:ascii="Arial" w:hAnsi="Arial" w:cs="Arial"/>
                <w:b/>
                <w:sz w:val="24"/>
                <w:szCs w:val="24"/>
              </w:rPr>
              <w:t>®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budesonide</w:t>
            </w:r>
          </w:p>
          <w:p w14:paraId="1807BD99" w14:textId="06350725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(</w:t>
            </w:r>
            <w:r w:rsidR="00A70E8E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d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ry powder cartridge)</w:t>
            </w:r>
          </w:p>
          <w:p w14:paraId="7C01670D" w14:textId="77777777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727D969" wp14:editId="4E455099">
                  <wp:extent cx="580910" cy="682625"/>
                  <wp:effectExtent l="0" t="0" r="0" b="317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89"/>
                          <a:stretch/>
                        </pic:blipFill>
                        <pic:spPr bwMode="auto">
                          <a:xfrm>
                            <a:off x="0" y="0"/>
                            <a:ext cx="585147" cy="687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6E90A5" w14:textId="5CDB6112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14:paraId="06F9CBA4" w14:textId="025D058F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Du</w:t>
            </w:r>
            <w:r w:rsidR="00A70E8E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a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klir® Genuair</w:t>
            </w:r>
            <w:r w:rsidR="009A3B70" w:rsidRPr="000A492B">
              <w:rPr>
                <w:rFonts w:ascii="Arial" w:hAnsi="Arial" w:cs="Arial"/>
                <w:b/>
                <w:sz w:val="24"/>
                <w:szCs w:val="24"/>
              </w:rPr>
              <w:t>®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formot</w:t>
            </w:r>
            <w:r w:rsidR="00A70E8E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e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rol </w:t>
            </w:r>
            <w:r w:rsidR="00A70E8E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&amp;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aclidinium</w:t>
            </w:r>
          </w:p>
          <w:p w14:paraId="3805FDF6" w14:textId="77777777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(dry powder)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09C4F7AE" wp14:editId="645E73F9">
                  <wp:extent cx="657225" cy="784745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228" cy="791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B008B8" w14:textId="58ECA6B9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14:paraId="70B66E07" w14:textId="59B46AF3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Anoro® Ellipta</w:t>
            </w:r>
            <w:r w:rsidR="009A3B70" w:rsidRPr="000A492B">
              <w:rPr>
                <w:rFonts w:ascii="Arial" w:hAnsi="Arial" w:cs="Arial"/>
                <w:b/>
                <w:sz w:val="24"/>
                <w:szCs w:val="24"/>
              </w:rPr>
              <w:t>®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 xml:space="preserve"> vilanterol &amp; umeclidinium</w:t>
            </w:r>
          </w:p>
          <w:p w14:paraId="21A7E60D" w14:textId="2C759831" w:rsidR="00630F1E" w:rsidRDefault="00630F1E" w:rsidP="00630F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(dry powder)</w:t>
            </w:r>
          </w:p>
          <w:p w14:paraId="365C4932" w14:textId="77777777" w:rsidR="009A3B70" w:rsidRPr="008C3EBD" w:rsidRDefault="009A3B70" w:rsidP="00630F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1313C97" w14:textId="77777777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08DB83AD" wp14:editId="0060DB30">
                  <wp:extent cx="610235" cy="751791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516" cy="761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4B6192" w14:textId="18EE4BB8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</w:tr>
      <w:tr w:rsidR="00630F1E" w:rsidRPr="000A492B" w14:paraId="21D09801" w14:textId="77777777" w:rsidTr="000A492B">
        <w:trPr>
          <w:trHeight w:val="2268"/>
        </w:trPr>
        <w:tc>
          <w:tcPr>
            <w:tcW w:w="2268" w:type="dxa"/>
          </w:tcPr>
          <w:p w14:paraId="3CC20201" w14:textId="74C99661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Spiolto® </w:t>
            </w:r>
            <w:r w:rsidR="00A70E8E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R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espimat</w:t>
            </w:r>
            <w:r w:rsidR="009A3B70" w:rsidRPr="000A492B">
              <w:rPr>
                <w:rFonts w:ascii="Arial" w:hAnsi="Arial" w:cs="Arial"/>
                <w:b/>
                <w:sz w:val="24"/>
                <w:szCs w:val="24"/>
              </w:rPr>
              <w:t>®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tiotropium &amp; olodaterol</w:t>
            </w:r>
            <w:r w:rsid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="00A70E8E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MDI</w:t>
            </w:r>
          </w:p>
          <w:p w14:paraId="79D3BBD9" w14:textId="77777777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(solution for inhalation)</w:t>
            </w:r>
          </w:p>
          <w:p w14:paraId="4ADA6BB8" w14:textId="77777777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52336313" wp14:editId="186CC146">
                  <wp:extent cx="304800" cy="783771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32" cy="78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C1E30E" w14:textId="38633D4C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14:paraId="1F3F4717" w14:textId="782EE62D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Ult</w:t>
            </w:r>
            <w:r w:rsidR="00A70E8E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i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bro® Breezhaler</w:t>
            </w:r>
            <w:r w:rsidR="009A3B70" w:rsidRPr="000A492B">
              <w:rPr>
                <w:rFonts w:ascii="Arial" w:hAnsi="Arial" w:cs="Arial"/>
                <w:b/>
                <w:sz w:val="24"/>
                <w:szCs w:val="24"/>
              </w:rPr>
              <w:t>®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glycopyrronium &amp; indacaterol</w:t>
            </w:r>
          </w:p>
          <w:p w14:paraId="5996FAB8" w14:textId="77777777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(inhalation powder, hard capsule)</w:t>
            </w:r>
          </w:p>
          <w:p w14:paraId="101D5BFC" w14:textId="77777777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312EB287" wp14:editId="6783AC4C">
                  <wp:extent cx="571500" cy="636608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133" cy="649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624256" w14:textId="515E7EAE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14:paraId="4175D5D9" w14:textId="48551E26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Fostair® beclometasone &amp; formoterol</w:t>
            </w:r>
            <w:r w:rsidR="009A3B70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MDI</w:t>
            </w:r>
          </w:p>
          <w:p w14:paraId="6099B16F" w14:textId="77777777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(aerosol)</w:t>
            </w:r>
          </w:p>
          <w:p w14:paraId="0338D3BB" w14:textId="77777777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14:paraId="361F6FB2" w14:textId="77777777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5A183D03" wp14:editId="6EE9874F">
                  <wp:extent cx="361950" cy="574524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337" cy="57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97E7C9" w14:textId="6F0CD36F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120</w:t>
            </w:r>
          </w:p>
        </w:tc>
        <w:tc>
          <w:tcPr>
            <w:tcW w:w="2268" w:type="dxa"/>
          </w:tcPr>
          <w:p w14:paraId="0FF8DF22" w14:textId="04728428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Fostair® N</w:t>
            </w:r>
            <w:r w:rsidR="009A3B70">
              <w:rPr>
                <w:rFonts w:ascii="Arial" w:hAnsi="Arial" w:cs="Arial"/>
                <w:b/>
                <w:noProof/>
                <w:sz w:val="24"/>
                <w:szCs w:val="24"/>
              </w:rPr>
              <w:t>EXTh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aler</w:t>
            </w:r>
            <w:r w:rsidR="009A3B70" w:rsidRPr="000A492B">
              <w:rPr>
                <w:rFonts w:ascii="Arial" w:hAnsi="Arial" w:cs="Arial"/>
                <w:b/>
                <w:sz w:val="24"/>
                <w:szCs w:val="24"/>
              </w:rPr>
              <w:t>®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beclometasone &amp; formoterol</w:t>
            </w:r>
          </w:p>
          <w:p w14:paraId="5994D186" w14:textId="77777777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(dry powder)</w:t>
            </w:r>
          </w:p>
          <w:p w14:paraId="3D36E808" w14:textId="77777777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37222D0B" wp14:editId="4A51D9DB">
                  <wp:extent cx="600075" cy="752332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00" cy="75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A3DE51" w14:textId="7E705963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120</w:t>
            </w:r>
          </w:p>
        </w:tc>
        <w:tc>
          <w:tcPr>
            <w:tcW w:w="2268" w:type="dxa"/>
          </w:tcPr>
          <w:p w14:paraId="2A7C87E7" w14:textId="46BC8767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Duo</w:t>
            </w:r>
            <w:r w:rsidR="00D72605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R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esp® Spiromax</w:t>
            </w:r>
            <w:r w:rsidR="009A3B70" w:rsidRPr="000A492B">
              <w:rPr>
                <w:rFonts w:ascii="Arial" w:hAnsi="Arial" w:cs="Arial"/>
                <w:b/>
                <w:sz w:val="24"/>
                <w:szCs w:val="24"/>
              </w:rPr>
              <w:t>®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</w:p>
          <w:p w14:paraId="06768083" w14:textId="495A4987" w:rsidR="00630F1E" w:rsidRPr="000A492B" w:rsidRDefault="00A70E8E" w:rsidP="00630F1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b</w:t>
            </w:r>
            <w:r w:rsidR="00630F1E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udesonide &amp; formoterol</w:t>
            </w:r>
          </w:p>
          <w:p w14:paraId="0B2CE208" w14:textId="77777777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(dry powder)</w:t>
            </w:r>
          </w:p>
          <w:p w14:paraId="53E80879" w14:textId="77777777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06F9A36B" wp14:editId="6EA8CEFA">
                  <wp:extent cx="390310" cy="535949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60" cy="538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99F34F" w14:textId="3627C40C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160/4.5</w:t>
            </w:r>
            <w:r w:rsidR="00FB068D" w:rsidRPr="000A49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FB068D" w:rsidRPr="000A49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>120</w:t>
            </w:r>
          </w:p>
          <w:p w14:paraId="25948A2A" w14:textId="2E98BE54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320/9</w:t>
            </w:r>
            <w:r w:rsidR="00FB068D" w:rsidRPr="000A49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>- 60</w:t>
            </w:r>
          </w:p>
        </w:tc>
        <w:tc>
          <w:tcPr>
            <w:tcW w:w="2268" w:type="dxa"/>
          </w:tcPr>
          <w:p w14:paraId="1B2C81A1" w14:textId="43BFED7F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Symbicort® Turbohaler</w:t>
            </w:r>
            <w:r w:rsidR="009A3B70" w:rsidRPr="000A492B">
              <w:rPr>
                <w:rFonts w:ascii="Arial" w:hAnsi="Arial" w:cs="Arial"/>
                <w:b/>
                <w:sz w:val="24"/>
                <w:szCs w:val="24"/>
              </w:rPr>
              <w:t>®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="00A70E8E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b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udesonide &amp; formoterol</w:t>
            </w:r>
          </w:p>
          <w:p w14:paraId="1575C280" w14:textId="77777777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(dry powder)</w:t>
            </w:r>
          </w:p>
          <w:p w14:paraId="61B36723" w14:textId="77777777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510205B2" wp14:editId="29561FB9">
                  <wp:extent cx="399841" cy="544151"/>
                  <wp:effectExtent l="0" t="0" r="635" b="889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318" cy="547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88A439" w14:textId="77777777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100/6 &amp; 200/6 -120</w:t>
            </w:r>
          </w:p>
          <w:p w14:paraId="4E8544B3" w14:textId="51AAA697" w:rsidR="00630F1E" w:rsidRPr="000A492B" w:rsidRDefault="00630F1E" w:rsidP="00630F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400/12</w:t>
            </w:r>
            <w:r w:rsidR="00FB068D" w:rsidRPr="000A49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FB068D" w:rsidRPr="000A49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14:paraId="616F944C" w14:textId="682796DE" w:rsidR="007F6D32" w:rsidRPr="000A492B" w:rsidRDefault="007F6D32" w:rsidP="007F6D3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AirFluSal® Forspiro</w:t>
            </w:r>
            <w:r w:rsidR="009A3B70" w:rsidRPr="000A492B">
              <w:rPr>
                <w:rFonts w:ascii="Arial" w:hAnsi="Arial" w:cs="Arial"/>
                <w:b/>
                <w:sz w:val="24"/>
                <w:szCs w:val="24"/>
              </w:rPr>
              <w:t>®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fluticasone propionate &amp; salmeterol</w:t>
            </w:r>
          </w:p>
          <w:p w14:paraId="10990FC3" w14:textId="77777777" w:rsidR="007F6D32" w:rsidRPr="000A492B" w:rsidRDefault="007F6D32" w:rsidP="007F6D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(dry powder)</w:t>
            </w:r>
          </w:p>
          <w:p w14:paraId="5AFE71BF" w14:textId="77777777" w:rsidR="007F6D32" w:rsidRPr="000A492B" w:rsidRDefault="007F6D32" w:rsidP="007F6D3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3E04F193" wp14:editId="5EB47223">
                  <wp:extent cx="500063" cy="600075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1" cy="600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A95FE4" w14:textId="6E5E9848" w:rsidR="00630F1E" w:rsidRPr="000A492B" w:rsidRDefault="007F6D32" w:rsidP="007F6D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60</w:t>
            </w:r>
          </w:p>
        </w:tc>
      </w:tr>
      <w:tr w:rsidR="007F6D32" w:rsidRPr="000A492B" w14:paraId="1DC254AC" w14:textId="77777777" w:rsidTr="000A492B">
        <w:trPr>
          <w:trHeight w:val="2268"/>
        </w:trPr>
        <w:tc>
          <w:tcPr>
            <w:tcW w:w="2268" w:type="dxa"/>
          </w:tcPr>
          <w:p w14:paraId="0611183F" w14:textId="51D3C21A" w:rsidR="007F6D32" w:rsidRPr="000A492B" w:rsidRDefault="007F6D32" w:rsidP="007F6D3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lastRenderedPageBreak/>
              <w:t>Flutiform</w:t>
            </w:r>
            <w:r w:rsidR="009A3B70" w:rsidRPr="000A492B">
              <w:rPr>
                <w:rFonts w:ascii="Arial" w:hAnsi="Arial" w:cs="Arial"/>
                <w:b/>
                <w:sz w:val="24"/>
                <w:szCs w:val="24"/>
              </w:rPr>
              <w:t xml:space="preserve">® 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</w:p>
          <w:p w14:paraId="58DBD4A5" w14:textId="243DA2AF" w:rsidR="007F6D32" w:rsidRPr="000A492B" w:rsidRDefault="007F6D32" w:rsidP="007F6D3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fluticasone propionate &amp; formoterol</w:t>
            </w:r>
            <w:r w:rsidR="00A70E8E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MDI</w:t>
            </w:r>
            <w:r w:rsid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(aerosol)</w:t>
            </w:r>
          </w:p>
          <w:p w14:paraId="04799AC8" w14:textId="77777777" w:rsidR="007F6D32" w:rsidRPr="000A492B" w:rsidRDefault="007F6D32" w:rsidP="007F6D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7F93EC87" wp14:editId="68E5FA9D">
                  <wp:extent cx="451742" cy="600075"/>
                  <wp:effectExtent l="0" t="0" r="571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742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71CE40" w14:textId="4833A028" w:rsidR="007F6D32" w:rsidRPr="000A492B" w:rsidRDefault="007F6D32" w:rsidP="007F6D3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120</w:t>
            </w:r>
          </w:p>
        </w:tc>
        <w:tc>
          <w:tcPr>
            <w:tcW w:w="2268" w:type="dxa"/>
          </w:tcPr>
          <w:p w14:paraId="59CC57BD" w14:textId="3FD95922" w:rsidR="007F6D32" w:rsidRPr="000A492B" w:rsidRDefault="007F6D32" w:rsidP="007F6D3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Relvar® Ellipta</w:t>
            </w:r>
            <w:r w:rsidR="009A3B70" w:rsidRPr="000A492B">
              <w:rPr>
                <w:rFonts w:ascii="Arial" w:hAnsi="Arial" w:cs="Arial"/>
                <w:b/>
                <w:sz w:val="24"/>
                <w:szCs w:val="24"/>
              </w:rPr>
              <w:t>®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fluticasone furoate &amp;</w:t>
            </w:r>
            <w:r w:rsidR="00A70E8E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vila</w:t>
            </w:r>
            <w:r w:rsidR="00A70E8E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n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terol </w:t>
            </w:r>
          </w:p>
          <w:p w14:paraId="0F4ECD6C" w14:textId="77777777" w:rsidR="007F6D32" w:rsidRPr="000A492B" w:rsidRDefault="007F6D32" w:rsidP="007F6D3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(dry powder)</w:t>
            </w:r>
          </w:p>
          <w:p w14:paraId="5D2B60F4" w14:textId="77777777" w:rsidR="007F6D32" w:rsidRPr="000A492B" w:rsidRDefault="007F6D32" w:rsidP="007F6D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219FE11F" wp14:editId="0D8C245A">
                  <wp:extent cx="487209" cy="638175"/>
                  <wp:effectExtent l="0" t="0" r="825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885" cy="639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642099" w14:textId="64335DBC" w:rsidR="007F6D32" w:rsidRPr="000A492B" w:rsidRDefault="007F6D32" w:rsidP="007F6D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545B4C1D" w14:textId="1793AEFD" w:rsidR="007F6D32" w:rsidRPr="000A492B" w:rsidRDefault="007F6D32" w:rsidP="007F6D3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Seretide® Accuhaler</w:t>
            </w:r>
            <w:r w:rsidR="009A3B70" w:rsidRPr="000A492B">
              <w:rPr>
                <w:rFonts w:ascii="Arial" w:hAnsi="Arial" w:cs="Arial"/>
                <w:b/>
                <w:sz w:val="24"/>
                <w:szCs w:val="24"/>
              </w:rPr>
              <w:t>®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</w:p>
          <w:p w14:paraId="4D83CFF2" w14:textId="77777777" w:rsidR="007F6D32" w:rsidRPr="000A492B" w:rsidRDefault="007F6D32" w:rsidP="007F6D3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fluticasone propionate &amp; salmeterol</w:t>
            </w:r>
          </w:p>
          <w:p w14:paraId="54CD67D4" w14:textId="77777777" w:rsidR="007F6D32" w:rsidRPr="000A492B" w:rsidRDefault="007F6D32" w:rsidP="007F6D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(dry powder)</w:t>
            </w:r>
          </w:p>
          <w:p w14:paraId="671525F3" w14:textId="77777777" w:rsidR="007F6D32" w:rsidRPr="000A492B" w:rsidRDefault="007F6D32" w:rsidP="007F6D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782A15D2" wp14:editId="019400EB">
                  <wp:extent cx="485775" cy="509186"/>
                  <wp:effectExtent l="0" t="0" r="0" b="571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759" cy="512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437D4D" w14:textId="315DD7BC" w:rsidR="007F6D32" w:rsidRPr="000A492B" w:rsidRDefault="007F6D32" w:rsidP="007F6D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14:paraId="25F3F2F1" w14:textId="17ACD3C3" w:rsidR="007F6D32" w:rsidRPr="000A492B" w:rsidRDefault="007F6D32" w:rsidP="007F6D3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Seretide® Evohaler</w:t>
            </w:r>
            <w:r w:rsidR="009A3B70" w:rsidRPr="000A492B">
              <w:rPr>
                <w:rFonts w:ascii="Arial" w:hAnsi="Arial" w:cs="Arial"/>
                <w:b/>
                <w:sz w:val="24"/>
                <w:szCs w:val="24"/>
              </w:rPr>
              <w:t xml:space="preserve">® 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</w:p>
          <w:p w14:paraId="1ABBCA8A" w14:textId="43F9F3F6" w:rsidR="007F6D32" w:rsidRPr="000A492B" w:rsidRDefault="00A70E8E" w:rsidP="007F6D3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f</w:t>
            </w:r>
            <w:r w:rsidR="007F6D32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luticasone propionate &amp; salmeterol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MDI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F6D32" w:rsidRPr="000A492B">
              <w:rPr>
                <w:rFonts w:ascii="Arial" w:hAnsi="Arial" w:cs="Arial"/>
                <w:b/>
                <w:sz w:val="24"/>
                <w:szCs w:val="24"/>
              </w:rPr>
              <w:t>(aerosol)</w:t>
            </w:r>
          </w:p>
          <w:p w14:paraId="3155DDF2" w14:textId="77777777" w:rsidR="007F6D32" w:rsidRPr="000A492B" w:rsidRDefault="007F6D32" w:rsidP="007F6D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4AA7B2ED" wp14:editId="1E880CF6">
                  <wp:extent cx="428625" cy="531254"/>
                  <wp:effectExtent l="0" t="0" r="0" b="254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183" cy="533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2AC625" w14:textId="46306BE3" w:rsidR="007F6D32" w:rsidRPr="000A492B" w:rsidRDefault="007F6D32" w:rsidP="007F6D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120</w:t>
            </w:r>
          </w:p>
        </w:tc>
        <w:tc>
          <w:tcPr>
            <w:tcW w:w="2268" w:type="dxa"/>
          </w:tcPr>
          <w:p w14:paraId="6465EB31" w14:textId="6710F8E2" w:rsidR="007F6D32" w:rsidRPr="000A492B" w:rsidRDefault="007F6D32" w:rsidP="007F6D3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Sirdupla® </w:t>
            </w:r>
          </w:p>
          <w:p w14:paraId="34FCAEFD" w14:textId="6ADCE73F" w:rsidR="007F6D32" w:rsidRPr="000A492B" w:rsidRDefault="00A70E8E" w:rsidP="007F6D3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f</w:t>
            </w:r>
            <w:r w:rsidR="007F6D32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luticasone propionate &amp; salmeterol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MDI</w:t>
            </w:r>
            <w:r w:rsidRPr="000A492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F6D32" w:rsidRPr="000A492B">
              <w:rPr>
                <w:rFonts w:ascii="Arial" w:hAnsi="Arial" w:cs="Arial"/>
                <w:b/>
                <w:sz w:val="24"/>
                <w:szCs w:val="24"/>
              </w:rPr>
              <w:t>(aerosol)</w:t>
            </w:r>
          </w:p>
          <w:p w14:paraId="5CD1E0DF" w14:textId="77777777" w:rsidR="007F6D32" w:rsidRPr="000A492B" w:rsidRDefault="007F6D32" w:rsidP="007F6D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4F0310EC" wp14:editId="6382D2D5">
                  <wp:extent cx="504825" cy="618523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18"/>
                          <a:stretch/>
                        </pic:blipFill>
                        <pic:spPr bwMode="auto">
                          <a:xfrm>
                            <a:off x="0" y="0"/>
                            <a:ext cx="506664" cy="620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A0044BF" w14:textId="7AACB75B" w:rsidR="007F6D32" w:rsidRPr="000A492B" w:rsidRDefault="007F6D32" w:rsidP="007F6D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120</w:t>
            </w:r>
          </w:p>
        </w:tc>
        <w:tc>
          <w:tcPr>
            <w:tcW w:w="2268" w:type="dxa"/>
          </w:tcPr>
          <w:p w14:paraId="62A905CF" w14:textId="1DFF6FD9" w:rsidR="007F6D32" w:rsidRPr="000A492B" w:rsidRDefault="007F6D32" w:rsidP="007F6D3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Symbicort® </w:t>
            </w:r>
            <w:r w:rsidR="00A70E8E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b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udesonide &amp; formoterol</w:t>
            </w:r>
            <w:r w:rsidR="00A70E8E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MDI</w:t>
            </w:r>
          </w:p>
          <w:p w14:paraId="0950D0B6" w14:textId="77777777" w:rsidR="007F6D32" w:rsidRPr="000A492B" w:rsidRDefault="007F6D32" w:rsidP="007F6D3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(aerosol)</w:t>
            </w:r>
          </w:p>
          <w:p w14:paraId="7C6388EA" w14:textId="77777777" w:rsidR="007F6D32" w:rsidRPr="000A492B" w:rsidRDefault="007F6D32" w:rsidP="007F6D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7239B99D" wp14:editId="2B92A35D">
                  <wp:extent cx="295275" cy="485453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219" cy="488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887F0F" w14:textId="130B87A3" w:rsidR="007F6D32" w:rsidRPr="000A492B" w:rsidRDefault="007F6D32" w:rsidP="007F6D32">
            <w:pPr>
              <w:jc w:val="center"/>
              <w:rPr>
                <w:rFonts w:ascii="Arial" w:hAnsi="Arial"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0A492B">
              <w:rPr>
                <w:rFonts w:ascii="Arial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80/4.5</w:t>
            </w:r>
            <w:r w:rsidR="00FB068D" w:rsidRPr="000A492B">
              <w:rPr>
                <w:rFonts w:ascii="Arial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0A492B">
              <w:rPr>
                <w:rFonts w:ascii="Arial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- 60</w:t>
            </w:r>
            <w:r w:rsidR="000A492B">
              <w:rPr>
                <w:rFonts w:ascii="Arial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75A1BEC" w14:textId="3C5B0EFC" w:rsidR="007F6D32" w:rsidRPr="000A492B" w:rsidRDefault="007F6D32" w:rsidP="007F6D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160/4.5</w:t>
            </w:r>
            <w:r w:rsidR="00FB068D" w:rsidRPr="000A492B">
              <w:rPr>
                <w:rFonts w:ascii="Arial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0A492B">
              <w:rPr>
                <w:rFonts w:ascii="Arial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-</w:t>
            </w:r>
            <w:r w:rsidR="009A3B70">
              <w:rPr>
                <w:rFonts w:ascii="Arial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0A492B">
              <w:rPr>
                <w:rFonts w:ascii="Arial" w:hAnsi="Arial" w:cs="Arial"/>
                <w:b/>
                <w:color w:val="222222"/>
                <w:sz w:val="24"/>
                <w:szCs w:val="24"/>
                <w:shd w:val="clear" w:color="auto" w:fill="FFFFFF"/>
              </w:rPr>
              <w:t>120</w:t>
            </w:r>
          </w:p>
        </w:tc>
        <w:tc>
          <w:tcPr>
            <w:tcW w:w="2268" w:type="dxa"/>
          </w:tcPr>
          <w:p w14:paraId="5A8F8970" w14:textId="384498AC" w:rsidR="007F6D32" w:rsidRPr="000A492B" w:rsidRDefault="007F6D32" w:rsidP="007F6D3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AirFluSal® fluticasone propionate</w:t>
            </w:r>
          </w:p>
          <w:p w14:paraId="4F986E59" w14:textId="047DEC5F" w:rsidR="007F6D32" w:rsidRPr="000A492B" w:rsidRDefault="007F6D32" w:rsidP="007F6D3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&amp; salmeterol </w:t>
            </w:r>
            <w:r w:rsidR="009A3B70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MDI 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(aerosol)</w:t>
            </w:r>
          </w:p>
          <w:p w14:paraId="25CE22F3" w14:textId="77777777" w:rsidR="007F6D32" w:rsidRPr="000A492B" w:rsidRDefault="007F6D32" w:rsidP="007F6D3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7DF3820" wp14:editId="6298FA80">
                  <wp:extent cx="614655" cy="387492"/>
                  <wp:effectExtent l="0" t="0" r="0" b="0"/>
                  <wp:docPr id="47" name="Picture 47" descr="Image result for airflusal md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mage result for airflusal md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042" cy="399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AB0BB8" w14:textId="0D7E5BB4" w:rsidR="007F6D32" w:rsidRPr="000A492B" w:rsidRDefault="00AD00FC" w:rsidP="007F6D3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25/125</w:t>
            </w:r>
            <w:r w:rsidR="00B80C70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="008645A8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-</w:t>
            </w:r>
            <w:r w:rsidR="009A3B70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="007F6D32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120</w:t>
            </w:r>
          </w:p>
          <w:p w14:paraId="76EDD99D" w14:textId="0C5AABD2" w:rsidR="00ED6795" w:rsidRPr="000A492B" w:rsidRDefault="00ED6795" w:rsidP="007F6D32">
            <w:pPr>
              <w:jc w:val="center"/>
              <w:rPr>
                <w:rFonts w:ascii="Arial" w:hAnsi="Arial" w:cs="Arial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25/250</w:t>
            </w:r>
            <w:r w:rsidR="00B80C70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-</w:t>
            </w:r>
            <w:r w:rsidR="009A3B70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120</w:t>
            </w:r>
          </w:p>
        </w:tc>
      </w:tr>
      <w:tr w:rsidR="00856A13" w:rsidRPr="000A492B" w14:paraId="01D2D87D" w14:textId="77777777" w:rsidTr="000A492B">
        <w:trPr>
          <w:trHeight w:val="2268"/>
        </w:trPr>
        <w:tc>
          <w:tcPr>
            <w:tcW w:w="2268" w:type="dxa"/>
          </w:tcPr>
          <w:p w14:paraId="3AFF282B" w14:textId="054ADDB1" w:rsidR="0051472D" w:rsidRPr="000A492B" w:rsidRDefault="0051472D" w:rsidP="00F10F5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AirFluSal</w:t>
            </w:r>
            <w:r w:rsidR="009A3B70" w:rsidRPr="000A492B">
              <w:rPr>
                <w:rFonts w:ascii="Arial" w:hAnsi="Arial" w:cs="Arial"/>
                <w:b/>
                <w:sz w:val="24"/>
                <w:szCs w:val="24"/>
              </w:rPr>
              <w:t>®</w:t>
            </w:r>
            <w:r w:rsidR="008F242A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Forspiro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® fluticasone propionate</w:t>
            </w:r>
          </w:p>
          <w:p w14:paraId="2195700E" w14:textId="77777777" w:rsidR="009A3B70" w:rsidRDefault="0051472D" w:rsidP="00F10F5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&amp; salmeterol </w:t>
            </w:r>
          </w:p>
          <w:p w14:paraId="4657A9E5" w14:textId="4390B5A6" w:rsidR="00AF4ED7" w:rsidRPr="000A492B" w:rsidRDefault="0051472D" w:rsidP="00F10F5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(</w:t>
            </w:r>
            <w:r w:rsidR="00651C7D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dry powder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)</w:t>
            </w:r>
          </w:p>
          <w:p w14:paraId="585D891E" w14:textId="1A6AD112" w:rsidR="00856A13" w:rsidRPr="000A492B" w:rsidRDefault="00844E1D" w:rsidP="00F10F5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A7F107B" wp14:editId="5D4A21A8">
                  <wp:extent cx="470535" cy="551815"/>
                  <wp:effectExtent l="0" t="0" r="5715" b="63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7"/>
                          <a:srcRect l="27064" t="8118" r="28371" b="13435"/>
                          <a:stretch/>
                        </pic:blipFill>
                        <pic:spPr bwMode="auto">
                          <a:xfrm>
                            <a:off x="0" y="0"/>
                            <a:ext cx="470535" cy="5518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9622203" w14:textId="24EE607D" w:rsidR="0051472D" w:rsidRPr="000A492B" w:rsidRDefault="00F10F52" w:rsidP="00F10F5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120</w:t>
            </w:r>
          </w:p>
        </w:tc>
        <w:tc>
          <w:tcPr>
            <w:tcW w:w="2268" w:type="dxa"/>
          </w:tcPr>
          <w:p w14:paraId="1AC661F7" w14:textId="18587A6B" w:rsidR="005C3088" w:rsidRPr="000A492B" w:rsidRDefault="00F10F52" w:rsidP="005C3088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Aerivio</w:t>
            </w:r>
            <w:r w:rsidR="009A3B70" w:rsidRPr="000A492B">
              <w:rPr>
                <w:rFonts w:ascii="Arial" w:hAnsi="Arial" w:cs="Arial"/>
                <w:b/>
                <w:sz w:val="24"/>
                <w:szCs w:val="24"/>
              </w:rPr>
              <w:t>®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Spiromax</w:t>
            </w:r>
            <w:r w:rsidR="000770F0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®</w:t>
            </w:r>
            <w:r w:rsid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="005C3088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fluticasone propionate</w:t>
            </w:r>
          </w:p>
          <w:p w14:paraId="070BCF87" w14:textId="77777777" w:rsidR="005C3088" w:rsidRPr="000A492B" w:rsidRDefault="005C3088" w:rsidP="005C3088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&amp; salmeterol</w:t>
            </w:r>
          </w:p>
          <w:p w14:paraId="31C928F1" w14:textId="17CC5AA1" w:rsidR="00F10F52" w:rsidRPr="000A492B" w:rsidRDefault="005C3088" w:rsidP="005C3088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(dry powder)</w:t>
            </w:r>
          </w:p>
          <w:p w14:paraId="0E67F9D1" w14:textId="77777777" w:rsidR="00856A13" w:rsidRPr="000A492B" w:rsidRDefault="00B8416A" w:rsidP="005C30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2FD8B27A" wp14:editId="333195EA">
                  <wp:extent cx="701675" cy="437346"/>
                  <wp:effectExtent l="0" t="0" r="3175" b="1270"/>
                  <wp:docPr id="61" name="Picture 61" descr="C:\Users\claire\AppData\Local\Microsoft\Windows\INetCache\Content.MSO\B52EED6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claire\AppData\Local\Microsoft\Windows\INetCache\Content.MSO\B52EED6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939" cy="446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370F0B" w14:textId="0D20C542" w:rsidR="005C3088" w:rsidRPr="000A492B" w:rsidRDefault="004228A0" w:rsidP="005C30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14:paraId="0CCEF13E" w14:textId="32B1133C" w:rsidR="004228A0" w:rsidRDefault="00146536" w:rsidP="009247F6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Trimbow</w:t>
            </w:r>
            <w:r w:rsidR="000770F0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®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="00FB068D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b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eclometasone, for</w:t>
            </w:r>
            <w:r w:rsidR="006C7C4E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moterol </w:t>
            </w:r>
            <w:r w:rsidR="00FB068D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&amp;</w:t>
            </w:r>
            <w:r w:rsidR="006C7C4E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glycopyrronium</w:t>
            </w:r>
            <w:r w:rsidR="00FB068D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MDI</w:t>
            </w:r>
          </w:p>
          <w:p w14:paraId="4E3BAE73" w14:textId="62A060D2" w:rsidR="00FC38C1" w:rsidRPr="000A492B" w:rsidRDefault="00FC38C1" w:rsidP="009247F6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(aerosol)</w:t>
            </w:r>
          </w:p>
          <w:p w14:paraId="3EA8AC45" w14:textId="77777777" w:rsidR="00157F71" w:rsidRPr="000A492B" w:rsidRDefault="00995881" w:rsidP="00157F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AA4C241" wp14:editId="2FAE3394">
                  <wp:extent cx="599414" cy="559438"/>
                  <wp:effectExtent l="0" t="0" r="0" b="0"/>
                  <wp:docPr id="24" name="Picture 24" descr="Image result for trimbow inhal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trimbow inhal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89" cy="571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48FA8E" w14:textId="48FD761A" w:rsidR="00856A13" w:rsidRPr="000A492B" w:rsidRDefault="00E63892" w:rsidP="00157F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120</w:t>
            </w:r>
          </w:p>
        </w:tc>
        <w:tc>
          <w:tcPr>
            <w:tcW w:w="2268" w:type="dxa"/>
          </w:tcPr>
          <w:p w14:paraId="272153BA" w14:textId="318E54E1" w:rsidR="00FB068D" w:rsidRPr="000A492B" w:rsidRDefault="00E63892" w:rsidP="00FE664B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Trelegy</w:t>
            </w:r>
            <w:r w:rsidR="009A3B70" w:rsidRPr="000A492B">
              <w:rPr>
                <w:rFonts w:ascii="Arial" w:hAnsi="Arial" w:cs="Arial"/>
                <w:b/>
                <w:sz w:val="24"/>
                <w:szCs w:val="24"/>
              </w:rPr>
              <w:t>®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Ellipta</w:t>
            </w:r>
            <w:r w:rsidR="000770F0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®</w:t>
            </w:r>
          </w:p>
          <w:p w14:paraId="571D9C4F" w14:textId="5BD0B58F" w:rsidR="005872CD" w:rsidRPr="000A492B" w:rsidRDefault="00FB068D" w:rsidP="00FE664B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f</w:t>
            </w:r>
            <w:r w:rsidR="00E63892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lut</w:t>
            </w:r>
            <w:r w:rsidR="00416727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icasone</w:t>
            </w:r>
            <w:r w:rsidR="00293FAB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="00416727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furoat</w:t>
            </w:r>
            <w:r w:rsidR="005A53E8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e</w:t>
            </w:r>
            <w:r w:rsidR="00416727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,</w:t>
            </w:r>
            <w:r w:rsidR="00C14855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="00416727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vilanterol 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&amp;</w:t>
            </w:r>
            <w:r w:rsidR="00FE664B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="00416727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umeclidi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n</w:t>
            </w:r>
            <w:r w:rsidR="00416727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ium</w:t>
            </w:r>
            <w:r w:rsidR="005A53E8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 </w:t>
            </w:r>
            <w:r w:rsidR="005872CD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(</w:t>
            </w: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d</w:t>
            </w:r>
            <w:r w:rsidR="005872CD"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t>ry powder)</w:t>
            </w:r>
          </w:p>
          <w:p w14:paraId="48BB00E7" w14:textId="77777777" w:rsidR="00856A13" w:rsidRPr="000A492B" w:rsidRDefault="00995881" w:rsidP="00FE66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2CB0419A" wp14:editId="63418F48">
                  <wp:extent cx="352425" cy="436155"/>
                  <wp:effectExtent l="0" t="0" r="0" b="2540"/>
                  <wp:docPr id="59" name="Picture 59" descr="C:\Users\claire\AppData\Local\Microsoft\Windows\INetCache\Content.MSO\92FE991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claire\AppData\Local\Microsoft\Windows\INetCache\Content.MSO\92FE991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414" cy="446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C0E018" w14:textId="6DDDB809" w:rsidR="005872CD" w:rsidRPr="000A492B" w:rsidRDefault="003677D4" w:rsidP="00FE66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492B">
              <w:rPr>
                <w:rFonts w:ascii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14:paraId="6661CFA2" w14:textId="77777777" w:rsidR="00856A13" w:rsidRPr="000A492B" w:rsidRDefault="00856A13" w:rsidP="00856A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1676EAA" w14:textId="77777777" w:rsidR="00856A13" w:rsidRPr="000A492B" w:rsidRDefault="00856A13" w:rsidP="00856A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80D506B" w14:textId="77777777" w:rsidR="00856A13" w:rsidRPr="000A492B" w:rsidRDefault="00856A13" w:rsidP="00856A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454A3F2" w14:textId="60773463" w:rsidR="00FF1FD4" w:rsidRPr="004D2BDA" w:rsidRDefault="00FF1FD4" w:rsidP="00D150DC">
      <w:pPr>
        <w:rPr>
          <w:b/>
          <w:color w:val="4472C4" w:themeColor="accent1"/>
          <w:sz w:val="28"/>
          <w:szCs w:val="28"/>
        </w:rPr>
      </w:pPr>
    </w:p>
    <w:sectPr w:rsidR="00FF1FD4" w:rsidRPr="004D2BDA" w:rsidSect="00E01CBE">
      <w:pgSz w:w="16838" w:h="11906" w:orient="landscape"/>
      <w:pgMar w:top="720" w:right="720" w:bottom="720" w:left="720" w:header="73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3D304" w14:textId="77777777" w:rsidR="00C51BE6" w:rsidRDefault="00C51BE6" w:rsidP="00DA5EDF">
      <w:pPr>
        <w:spacing w:after="0" w:line="240" w:lineRule="auto"/>
      </w:pPr>
      <w:r>
        <w:separator/>
      </w:r>
    </w:p>
  </w:endnote>
  <w:endnote w:type="continuationSeparator" w:id="0">
    <w:p w14:paraId="26EC7464" w14:textId="77777777" w:rsidR="00C51BE6" w:rsidRDefault="00C51BE6" w:rsidP="00DA5EDF">
      <w:pPr>
        <w:spacing w:after="0" w:line="240" w:lineRule="auto"/>
      </w:pPr>
      <w:r>
        <w:continuationSeparator/>
      </w:r>
    </w:p>
  </w:endnote>
  <w:endnote w:type="continuationNotice" w:id="1">
    <w:p w14:paraId="41C3A65D" w14:textId="77777777" w:rsidR="00C51BE6" w:rsidRDefault="00C51B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1DAD3" w14:textId="77777777" w:rsidR="00C51BE6" w:rsidRDefault="00C51BE6" w:rsidP="00DA5EDF">
      <w:pPr>
        <w:spacing w:after="0" w:line="240" w:lineRule="auto"/>
      </w:pPr>
      <w:r>
        <w:separator/>
      </w:r>
    </w:p>
  </w:footnote>
  <w:footnote w:type="continuationSeparator" w:id="0">
    <w:p w14:paraId="650C9191" w14:textId="77777777" w:rsidR="00C51BE6" w:rsidRDefault="00C51BE6" w:rsidP="00DA5EDF">
      <w:pPr>
        <w:spacing w:after="0" w:line="240" w:lineRule="auto"/>
      </w:pPr>
      <w:r>
        <w:continuationSeparator/>
      </w:r>
    </w:p>
  </w:footnote>
  <w:footnote w:type="continuationNotice" w:id="1">
    <w:p w14:paraId="67568252" w14:textId="77777777" w:rsidR="00C51BE6" w:rsidRDefault="00C51BE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767F"/>
    <w:multiLevelType w:val="hybridMultilevel"/>
    <w:tmpl w:val="803ABFFE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065454"/>
    <w:multiLevelType w:val="hybridMultilevel"/>
    <w:tmpl w:val="E4983334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CF13AF"/>
    <w:multiLevelType w:val="hybridMultilevel"/>
    <w:tmpl w:val="A9EC5B0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D2246"/>
    <w:multiLevelType w:val="hybridMultilevel"/>
    <w:tmpl w:val="29FE3ED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540FE"/>
    <w:multiLevelType w:val="hybridMultilevel"/>
    <w:tmpl w:val="22429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C22E9"/>
    <w:multiLevelType w:val="hybridMultilevel"/>
    <w:tmpl w:val="D7D227F0"/>
    <w:lvl w:ilvl="0" w:tplc="0809000D">
      <w:start w:val="1"/>
      <w:numFmt w:val="bullet"/>
      <w:lvlText w:val=""/>
      <w:lvlJc w:val="left"/>
      <w:pPr>
        <w:ind w:left="6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num w:numId="1" w16cid:durableId="673386933">
    <w:abstractNumId w:val="5"/>
  </w:num>
  <w:num w:numId="2" w16cid:durableId="1833983851">
    <w:abstractNumId w:val="0"/>
  </w:num>
  <w:num w:numId="3" w16cid:durableId="1730571487">
    <w:abstractNumId w:val="3"/>
  </w:num>
  <w:num w:numId="4" w16cid:durableId="1692603238">
    <w:abstractNumId w:val="4"/>
  </w:num>
  <w:num w:numId="5" w16cid:durableId="1073744926">
    <w:abstractNumId w:val="2"/>
  </w:num>
  <w:num w:numId="6" w16cid:durableId="1841579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9A9"/>
    <w:rsid w:val="000020EF"/>
    <w:rsid w:val="00006C6C"/>
    <w:rsid w:val="00011126"/>
    <w:rsid w:val="00012CDF"/>
    <w:rsid w:val="0001413B"/>
    <w:rsid w:val="00034528"/>
    <w:rsid w:val="000355A3"/>
    <w:rsid w:val="000358FF"/>
    <w:rsid w:val="00046AC2"/>
    <w:rsid w:val="00052585"/>
    <w:rsid w:val="00054A92"/>
    <w:rsid w:val="00056F22"/>
    <w:rsid w:val="0006267B"/>
    <w:rsid w:val="00062BA0"/>
    <w:rsid w:val="0006360D"/>
    <w:rsid w:val="00063E95"/>
    <w:rsid w:val="00066AE6"/>
    <w:rsid w:val="000770F0"/>
    <w:rsid w:val="000845B6"/>
    <w:rsid w:val="00087011"/>
    <w:rsid w:val="000A3BFC"/>
    <w:rsid w:val="000A492B"/>
    <w:rsid w:val="000A59AE"/>
    <w:rsid w:val="000B087B"/>
    <w:rsid w:val="000C7EAC"/>
    <w:rsid w:val="000D73B8"/>
    <w:rsid w:val="000F5E9B"/>
    <w:rsid w:val="00100233"/>
    <w:rsid w:val="001136A5"/>
    <w:rsid w:val="00114282"/>
    <w:rsid w:val="001173D7"/>
    <w:rsid w:val="00121A64"/>
    <w:rsid w:val="001223F9"/>
    <w:rsid w:val="00122C75"/>
    <w:rsid w:val="001278AF"/>
    <w:rsid w:val="00131473"/>
    <w:rsid w:val="001345BD"/>
    <w:rsid w:val="00145C84"/>
    <w:rsid w:val="001460F2"/>
    <w:rsid w:val="00146536"/>
    <w:rsid w:val="00154FA0"/>
    <w:rsid w:val="00156A93"/>
    <w:rsid w:val="00157F71"/>
    <w:rsid w:val="00160568"/>
    <w:rsid w:val="00171228"/>
    <w:rsid w:val="001731D5"/>
    <w:rsid w:val="0017768D"/>
    <w:rsid w:val="00180C4A"/>
    <w:rsid w:val="00183A85"/>
    <w:rsid w:val="001966FE"/>
    <w:rsid w:val="001971EF"/>
    <w:rsid w:val="001A5925"/>
    <w:rsid w:val="001B3313"/>
    <w:rsid w:val="001C19F3"/>
    <w:rsid w:val="001C24EC"/>
    <w:rsid w:val="001C6540"/>
    <w:rsid w:val="001D2D08"/>
    <w:rsid w:val="001D7798"/>
    <w:rsid w:val="001E63DC"/>
    <w:rsid w:val="001F3148"/>
    <w:rsid w:val="0020654D"/>
    <w:rsid w:val="0021395C"/>
    <w:rsid w:val="00220E63"/>
    <w:rsid w:val="00224D83"/>
    <w:rsid w:val="0022786E"/>
    <w:rsid w:val="00240D30"/>
    <w:rsid w:val="00241A26"/>
    <w:rsid w:val="00247A95"/>
    <w:rsid w:val="00255A94"/>
    <w:rsid w:val="00255ED3"/>
    <w:rsid w:val="00256286"/>
    <w:rsid w:val="00262528"/>
    <w:rsid w:val="002641DE"/>
    <w:rsid w:val="00267B62"/>
    <w:rsid w:val="00270736"/>
    <w:rsid w:val="00273B1B"/>
    <w:rsid w:val="00280EE4"/>
    <w:rsid w:val="0028750F"/>
    <w:rsid w:val="00293FAB"/>
    <w:rsid w:val="002A0243"/>
    <w:rsid w:val="002A07A5"/>
    <w:rsid w:val="002A61D5"/>
    <w:rsid w:val="002C0AE7"/>
    <w:rsid w:val="002C7155"/>
    <w:rsid w:val="002C7581"/>
    <w:rsid w:val="002C7FA7"/>
    <w:rsid w:val="002D0038"/>
    <w:rsid w:val="002D6685"/>
    <w:rsid w:val="002E643C"/>
    <w:rsid w:val="00331262"/>
    <w:rsid w:val="00334F29"/>
    <w:rsid w:val="00346888"/>
    <w:rsid w:val="00346E33"/>
    <w:rsid w:val="003562D4"/>
    <w:rsid w:val="00356723"/>
    <w:rsid w:val="003570B1"/>
    <w:rsid w:val="00362443"/>
    <w:rsid w:val="00362B86"/>
    <w:rsid w:val="0036302B"/>
    <w:rsid w:val="003677D4"/>
    <w:rsid w:val="003720D9"/>
    <w:rsid w:val="003730E4"/>
    <w:rsid w:val="003731FB"/>
    <w:rsid w:val="00375E39"/>
    <w:rsid w:val="003814C5"/>
    <w:rsid w:val="003926C2"/>
    <w:rsid w:val="00397C33"/>
    <w:rsid w:val="003A3D45"/>
    <w:rsid w:val="003A433B"/>
    <w:rsid w:val="003A6C6E"/>
    <w:rsid w:val="003B30A9"/>
    <w:rsid w:val="003B694F"/>
    <w:rsid w:val="003D179F"/>
    <w:rsid w:val="003E4E03"/>
    <w:rsid w:val="003E5F46"/>
    <w:rsid w:val="003F7D10"/>
    <w:rsid w:val="0040140F"/>
    <w:rsid w:val="00405551"/>
    <w:rsid w:val="00416727"/>
    <w:rsid w:val="0042020E"/>
    <w:rsid w:val="004228A0"/>
    <w:rsid w:val="00427696"/>
    <w:rsid w:val="00431CD7"/>
    <w:rsid w:val="00432848"/>
    <w:rsid w:val="004412E0"/>
    <w:rsid w:val="00452344"/>
    <w:rsid w:val="00452389"/>
    <w:rsid w:val="004548C7"/>
    <w:rsid w:val="0046297D"/>
    <w:rsid w:val="004647C6"/>
    <w:rsid w:val="00470B5E"/>
    <w:rsid w:val="00472066"/>
    <w:rsid w:val="00473F73"/>
    <w:rsid w:val="00474BD1"/>
    <w:rsid w:val="00475D71"/>
    <w:rsid w:val="00475F6F"/>
    <w:rsid w:val="00481DE3"/>
    <w:rsid w:val="00490604"/>
    <w:rsid w:val="004924F1"/>
    <w:rsid w:val="00495541"/>
    <w:rsid w:val="004C2CD0"/>
    <w:rsid w:val="004C413A"/>
    <w:rsid w:val="004C7249"/>
    <w:rsid w:val="004D2BDA"/>
    <w:rsid w:val="004D64D9"/>
    <w:rsid w:val="004E54F6"/>
    <w:rsid w:val="004F053E"/>
    <w:rsid w:val="004F6BF7"/>
    <w:rsid w:val="004F6E62"/>
    <w:rsid w:val="0050413E"/>
    <w:rsid w:val="00513674"/>
    <w:rsid w:val="00514006"/>
    <w:rsid w:val="0051472D"/>
    <w:rsid w:val="005155B8"/>
    <w:rsid w:val="00520DEA"/>
    <w:rsid w:val="005242A2"/>
    <w:rsid w:val="00534D13"/>
    <w:rsid w:val="00545D91"/>
    <w:rsid w:val="005468BD"/>
    <w:rsid w:val="00550404"/>
    <w:rsid w:val="0055307B"/>
    <w:rsid w:val="00557211"/>
    <w:rsid w:val="005632A1"/>
    <w:rsid w:val="005644AB"/>
    <w:rsid w:val="00576272"/>
    <w:rsid w:val="00576BD2"/>
    <w:rsid w:val="0058288F"/>
    <w:rsid w:val="005860BF"/>
    <w:rsid w:val="005872CD"/>
    <w:rsid w:val="00591E58"/>
    <w:rsid w:val="00595F45"/>
    <w:rsid w:val="005A36DE"/>
    <w:rsid w:val="005A53E8"/>
    <w:rsid w:val="005A5D2C"/>
    <w:rsid w:val="005B3873"/>
    <w:rsid w:val="005B53F2"/>
    <w:rsid w:val="005C1F29"/>
    <w:rsid w:val="005C3088"/>
    <w:rsid w:val="005D6484"/>
    <w:rsid w:val="005E0D28"/>
    <w:rsid w:val="005E34C1"/>
    <w:rsid w:val="005E370F"/>
    <w:rsid w:val="005F23F5"/>
    <w:rsid w:val="005F2433"/>
    <w:rsid w:val="005F6CFB"/>
    <w:rsid w:val="005F7663"/>
    <w:rsid w:val="00603C37"/>
    <w:rsid w:val="00607D19"/>
    <w:rsid w:val="00616F34"/>
    <w:rsid w:val="006171DE"/>
    <w:rsid w:val="00624AC0"/>
    <w:rsid w:val="00630F1E"/>
    <w:rsid w:val="0063536A"/>
    <w:rsid w:val="0063708A"/>
    <w:rsid w:val="00651C7D"/>
    <w:rsid w:val="00652756"/>
    <w:rsid w:val="006550F8"/>
    <w:rsid w:val="006558DD"/>
    <w:rsid w:val="00655BF0"/>
    <w:rsid w:val="00656766"/>
    <w:rsid w:val="00656DFA"/>
    <w:rsid w:val="00657C27"/>
    <w:rsid w:val="0066468D"/>
    <w:rsid w:val="00664EFA"/>
    <w:rsid w:val="00667A12"/>
    <w:rsid w:val="006710FA"/>
    <w:rsid w:val="00677502"/>
    <w:rsid w:val="00680FF8"/>
    <w:rsid w:val="00683374"/>
    <w:rsid w:val="006850B6"/>
    <w:rsid w:val="0069208C"/>
    <w:rsid w:val="00694B40"/>
    <w:rsid w:val="006A0020"/>
    <w:rsid w:val="006A37CD"/>
    <w:rsid w:val="006A6BDA"/>
    <w:rsid w:val="006B2A7D"/>
    <w:rsid w:val="006B3386"/>
    <w:rsid w:val="006B6EAD"/>
    <w:rsid w:val="006C0B2A"/>
    <w:rsid w:val="006C1776"/>
    <w:rsid w:val="006C2625"/>
    <w:rsid w:val="006C5305"/>
    <w:rsid w:val="006C7C4E"/>
    <w:rsid w:val="006D4D14"/>
    <w:rsid w:val="006F1427"/>
    <w:rsid w:val="006F1CC0"/>
    <w:rsid w:val="007009D6"/>
    <w:rsid w:val="0072297D"/>
    <w:rsid w:val="00735F81"/>
    <w:rsid w:val="00746362"/>
    <w:rsid w:val="00747DC3"/>
    <w:rsid w:val="007669B1"/>
    <w:rsid w:val="00767364"/>
    <w:rsid w:val="00771C04"/>
    <w:rsid w:val="00776049"/>
    <w:rsid w:val="00777DA1"/>
    <w:rsid w:val="00783B55"/>
    <w:rsid w:val="007924EC"/>
    <w:rsid w:val="007954E0"/>
    <w:rsid w:val="007966DA"/>
    <w:rsid w:val="007A28D5"/>
    <w:rsid w:val="007A37DF"/>
    <w:rsid w:val="007A4622"/>
    <w:rsid w:val="007A6FCD"/>
    <w:rsid w:val="007C153B"/>
    <w:rsid w:val="007C3176"/>
    <w:rsid w:val="007D48C6"/>
    <w:rsid w:val="007E4D2D"/>
    <w:rsid w:val="007F1988"/>
    <w:rsid w:val="007F6186"/>
    <w:rsid w:val="007F6D32"/>
    <w:rsid w:val="00812FB2"/>
    <w:rsid w:val="0081649E"/>
    <w:rsid w:val="00844E1D"/>
    <w:rsid w:val="0084648D"/>
    <w:rsid w:val="0085191E"/>
    <w:rsid w:val="00855368"/>
    <w:rsid w:val="00856A13"/>
    <w:rsid w:val="008645A8"/>
    <w:rsid w:val="0087022C"/>
    <w:rsid w:val="00875DA4"/>
    <w:rsid w:val="00881C49"/>
    <w:rsid w:val="00882A4E"/>
    <w:rsid w:val="00884D82"/>
    <w:rsid w:val="008873A3"/>
    <w:rsid w:val="00891305"/>
    <w:rsid w:val="00896A4C"/>
    <w:rsid w:val="00896BAD"/>
    <w:rsid w:val="008A337F"/>
    <w:rsid w:val="008A7B7B"/>
    <w:rsid w:val="008B73F3"/>
    <w:rsid w:val="008C3EBD"/>
    <w:rsid w:val="008C524A"/>
    <w:rsid w:val="008C6239"/>
    <w:rsid w:val="008D2525"/>
    <w:rsid w:val="008E423D"/>
    <w:rsid w:val="008E4AE4"/>
    <w:rsid w:val="008E5FA5"/>
    <w:rsid w:val="008E768A"/>
    <w:rsid w:val="008F1CE5"/>
    <w:rsid w:val="008F242A"/>
    <w:rsid w:val="00902598"/>
    <w:rsid w:val="009041C1"/>
    <w:rsid w:val="0090505F"/>
    <w:rsid w:val="00905984"/>
    <w:rsid w:val="009079DF"/>
    <w:rsid w:val="0091015A"/>
    <w:rsid w:val="00911F9C"/>
    <w:rsid w:val="00914D99"/>
    <w:rsid w:val="00914DDB"/>
    <w:rsid w:val="009225E3"/>
    <w:rsid w:val="009247F6"/>
    <w:rsid w:val="009301A1"/>
    <w:rsid w:val="009315CF"/>
    <w:rsid w:val="00934102"/>
    <w:rsid w:val="00941A4A"/>
    <w:rsid w:val="00942842"/>
    <w:rsid w:val="009448CD"/>
    <w:rsid w:val="00962CA7"/>
    <w:rsid w:val="0096439D"/>
    <w:rsid w:val="00966B69"/>
    <w:rsid w:val="009732FC"/>
    <w:rsid w:val="00974ECE"/>
    <w:rsid w:val="00992C27"/>
    <w:rsid w:val="00994302"/>
    <w:rsid w:val="00995881"/>
    <w:rsid w:val="00996414"/>
    <w:rsid w:val="009979DA"/>
    <w:rsid w:val="009A3B70"/>
    <w:rsid w:val="009A3C68"/>
    <w:rsid w:val="009A7998"/>
    <w:rsid w:val="009C24AE"/>
    <w:rsid w:val="009C73B3"/>
    <w:rsid w:val="009C73D5"/>
    <w:rsid w:val="009D1509"/>
    <w:rsid w:val="009D2B79"/>
    <w:rsid w:val="009E5B8C"/>
    <w:rsid w:val="009F34DF"/>
    <w:rsid w:val="009F39A9"/>
    <w:rsid w:val="009F7606"/>
    <w:rsid w:val="00A25D99"/>
    <w:rsid w:val="00A327D3"/>
    <w:rsid w:val="00A44CE6"/>
    <w:rsid w:val="00A4756B"/>
    <w:rsid w:val="00A60632"/>
    <w:rsid w:val="00A70143"/>
    <w:rsid w:val="00A70E8E"/>
    <w:rsid w:val="00A71806"/>
    <w:rsid w:val="00A74D3C"/>
    <w:rsid w:val="00A8490B"/>
    <w:rsid w:val="00A8670A"/>
    <w:rsid w:val="00A914C7"/>
    <w:rsid w:val="00AA24D3"/>
    <w:rsid w:val="00AB0960"/>
    <w:rsid w:val="00AC48C4"/>
    <w:rsid w:val="00AC6188"/>
    <w:rsid w:val="00AD00FC"/>
    <w:rsid w:val="00AE1613"/>
    <w:rsid w:val="00AE45E9"/>
    <w:rsid w:val="00AE480F"/>
    <w:rsid w:val="00AE7CCF"/>
    <w:rsid w:val="00AF1CCB"/>
    <w:rsid w:val="00AF20CD"/>
    <w:rsid w:val="00AF49E7"/>
    <w:rsid w:val="00AF4ED7"/>
    <w:rsid w:val="00AF563B"/>
    <w:rsid w:val="00B17C8D"/>
    <w:rsid w:val="00B17EBC"/>
    <w:rsid w:val="00B23333"/>
    <w:rsid w:val="00B24602"/>
    <w:rsid w:val="00B3145D"/>
    <w:rsid w:val="00B34091"/>
    <w:rsid w:val="00B34459"/>
    <w:rsid w:val="00B36368"/>
    <w:rsid w:val="00B40321"/>
    <w:rsid w:val="00B420DC"/>
    <w:rsid w:val="00B50755"/>
    <w:rsid w:val="00B520E8"/>
    <w:rsid w:val="00B5248E"/>
    <w:rsid w:val="00B552FB"/>
    <w:rsid w:val="00B6454B"/>
    <w:rsid w:val="00B66319"/>
    <w:rsid w:val="00B6674D"/>
    <w:rsid w:val="00B80C70"/>
    <w:rsid w:val="00B825D8"/>
    <w:rsid w:val="00B8416A"/>
    <w:rsid w:val="00B85850"/>
    <w:rsid w:val="00B91453"/>
    <w:rsid w:val="00BB059C"/>
    <w:rsid w:val="00BB469F"/>
    <w:rsid w:val="00BB58EF"/>
    <w:rsid w:val="00BC0386"/>
    <w:rsid w:val="00BD52F1"/>
    <w:rsid w:val="00BE317E"/>
    <w:rsid w:val="00BE4D07"/>
    <w:rsid w:val="00BE7017"/>
    <w:rsid w:val="00BF016D"/>
    <w:rsid w:val="00BF17F8"/>
    <w:rsid w:val="00BF5885"/>
    <w:rsid w:val="00C00C6F"/>
    <w:rsid w:val="00C01375"/>
    <w:rsid w:val="00C14855"/>
    <w:rsid w:val="00C22FB6"/>
    <w:rsid w:val="00C404AB"/>
    <w:rsid w:val="00C419B2"/>
    <w:rsid w:val="00C43384"/>
    <w:rsid w:val="00C5005E"/>
    <w:rsid w:val="00C51BE6"/>
    <w:rsid w:val="00C63002"/>
    <w:rsid w:val="00C662A5"/>
    <w:rsid w:val="00C67F27"/>
    <w:rsid w:val="00C71038"/>
    <w:rsid w:val="00C71443"/>
    <w:rsid w:val="00C727F1"/>
    <w:rsid w:val="00C75EDF"/>
    <w:rsid w:val="00C816A2"/>
    <w:rsid w:val="00C8261A"/>
    <w:rsid w:val="00C8303B"/>
    <w:rsid w:val="00C8461B"/>
    <w:rsid w:val="00C9008B"/>
    <w:rsid w:val="00C91418"/>
    <w:rsid w:val="00CA3884"/>
    <w:rsid w:val="00CA535B"/>
    <w:rsid w:val="00CB0FA2"/>
    <w:rsid w:val="00CB1109"/>
    <w:rsid w:val="00CC55BB"/>
    <w:rsid w:val="00CC7C00"/>
    <w:rsid w:val="00CD10AA"/>
    <w:rsid w:val="00CD29D1"/>
    <w:rsid w:val="00CD2F52"/>
    <w:rsid w:val="00CD4F34"/>
    <w:rsid w:val="00CE194C"/>
    <w:rsid w:val="00CE715B"/>
    <w:rsid w:val="00CF7645"/>
    <w:rsid w:val="00CF7B0B"/>
    <w:rsid w:val="00D1224C"/>
    <w:rsid w:val="00D150DC"/>
    <w:rsid w:val="00D20A70"/>
    <w:rsid w:val="00D21BBE"/>
    <w:rsid w:val="00D232B7"/>
    <w:rsid w:val="00D31BAC"/>
    <w:rsid w:val="00D355BF"/>
    <w:rsid w:val="00D42F7C"/>
    <w:rsid w:val="00D47B81"/>
    <w:rsid w:val="00D50A6A"/>
    <w:rsid w:val="00D51167"/>
    <w:rsid w:val="00D6298B"/>
    <w:rsid w:val="00D665AA"/>
    <w:rsid w:val="00D72605"/>
    <w:rsid w:val="00D738E0"/>
    <w:rsid w:val="00D76109"/>
    <w:rsid w:val="00D776F2"/>
    <w:rsid w:val="00D77F6D"/>
    <w:rsid w:val="00D83DB4"/>
    <w:rsid w:val="00D91294"/>
    <w:rsid w:val="00D95970"/>
    <w:rsid w:val="00DA4B4F"/>
    <w:rsid w:val="00DA4CE7"/>
    <w:rsid w:val="00DA5BA4"/>
    <w:rsid w:val="00DA5EDF"/>
    <w:rsid w:val="00DA7381"/>
    <w:rsid w:val="00DB54AF"/>
    <w:rsid w:val="00DB6828"/>
    <w:rsid w:val="00DC12E3"/>
    <w:rsid w:val="00DC2FF0"/>
    <w:rsid w:val="00DC3700"/>
    <w:rsid w:val="00DD3A77"/>
    <w:rsid w:val="00DE19EE"/>
    <w:rsid w:val="00DE2F25"/>
    <w:rsid w:val="00DE30FA"/>
    <w:rsid w:val="00DE6370"/>
    <w:rsid w:val="00DE6B1E"/>
    <w:rsid w:val="00DF50F3"/>
    <w:rsid w:val="00DF7C93"/>
    <w:rsid w:val="00E01CBE"/>
    <w:rsid w:val="00E05DBF"/>
    <w:rsid w:val="00E12DF7"/>
    <w:rsid w:val="00E13000"/>
    <w:rsid w:val="00E14B45"/>
    <w:rsid w:val="00E160C3"/>
    <w:rsid w:val="00E315FE"/>
    <w:rsid w:val="00E41EDF"/>
    <w:rsid w:val="00E50FD9"/>
    <w:rsid w:val="00E535E4"/>
    <w:rsid w:val="00E63892"/>
    <w:rsid w:val="00E65801"/>
    <w:rsid w:val="00E65915"/>
    <w:rsid w:val="00E737D0"/>
    <w:rsid w:val="00E74651"/>
    <w:rsid w:val="00E75AA8"/>
    <w:rsid w:val="00E777BE"/>
    <w:rsid w:val="00E82344"/>
    <w:rsid w:val="00E82B56"/>
    <w:rsid w:val="00E84BCF"/>
    <w:rsid w:val="00E91B5E"/>
    <w:rsid w:val="00E94E44"/>
    <w:rsid w:val="00EA2465"/>
    <w:rsid w:val="00EA399D"/>
    <w:rsid w:val="00EA76FE"/>
    <w:rsid w:val="00EB693E"/>
    <w:rsid w:val="00EB6942"/>
    <w:rsid w:val="00EB757B"/>
    <w:rsid w:val="00EC3A23"/>
    <w:rsid w:val="00EC3D96"/>
    <w:rsid w:val="00ED1E5E"/>
    <w:rsid w:val="00ED482A"/>
    <w:rsid w:val="00ED641E"/>
    <w:rsid w:val="00ED6795"/>
    <w:rsid w:val="00EE107D"/>
    <w:rsid w:val="00EE56B7"/>
    <w:rsid w:val="00EE62BB"/>
    <w:rsid w:val="00EE68F6"/>
    <w:rsid w:val="00EF4A42"/>
    <w:rsid w:val="00EF6F7F"/>
    <w:rsid w:val="00F03B16"/>
    <w:rsid w:val="00F04085"/>
    <w:rsid w:val="00F10F52"/>
    <w:rsid w:val="00F16891"/>
    <w:rsid w:val="00F22C9D"/>
    <w:rsid w:val="00F26233"/>
    <w:rsid w:val="00F32882"/>
    <w:rsid w:val="00F34732"/>
    <w:rsid w:val="00F37D4F"/>
    <w:rsid w:val="00F4221A"/>
    <w:rsid w:val="00F437E4"/>
    <w:rsid w:val="00F46687"/>
    <w:rsid w:val="00F50532"/>
    <w:rsid w:val="00F52278"/>
    <w:rsid w:val="00F54104"/>
    <w:rsid w:val="00F70342"/>
    <w:rsid w:val="00F71783"/>
    <w:rsid w:val="00F81ABC"/>
    <w:rsid w:val="00F8400C"/>
    <w:rsid w:val="00FA0580"/>
    <w:rsid w:val="00FB03F7"/>
    <w:rsid w:val="00FB042B"/>
    <w:rsid w:val="00FB068D"/>
    <w:rsid w:val="00FB3C99"/>
    <w:rsid w:val="00FB42C5"/>
    <w:rsid w:val="00FC2686"/>
    <w:rsid w:val="00FC38C1"/>
    <w:rsid w:val="00FC44FB"/>
    <w:rsid w:val="00FD0416"/>
    <w:rsid w:val="00FD2729"/>
    <w:rsid w:val="00FD2EF4"/>
    <w:rsid w:val="00FD36A3"/>
    <w:rsid w:val="00FD463D"/>
    <w:rsid w:val="00FD46B6"/>
    <w:rsid w:val="00FE664B"/>
    <w:rsid w:val="00FF1FD4"/>
    <w:rsid w:val="00FF47E4"/>
    <w:rsid w:val="00FF56D2"/>
    <w:rsid w:val="00FF585C"/>
    <w:rsid w:val="00FF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F8644"/>
  <w15:chartTrackingRefBased/>
  <w15:docId w15:val="{74ED17BF-5EE0-4693-AF66-A557FA6A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5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2B86"/>
    <w:pPr>
      <w:ind w:left="720"/>
      <w:contextualSpacing/>
    </w:pPr>
  </w:style>
  <w:style w:type="table" w:styleId="TableGrid">
    <w:name w:val="Table Grid"/>
    <w:basedOn w:val="TableNormal"/>
    <w:uiPriority w:val="39"/>
    <w:rsid w:val="00846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315F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A5E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EDF"/>
  </w:style>
  <w:style w:type="paragraph" w:styleId="Footer">
    <w:name w:val="footer"/>
    <w:basedOn w:val="Normal"/>
    <w:link w:val="FooterChar"/>
    <w:uiPriority w:val="99"/>
    <w:unhideWhenUsed/>
    <w:rsid w:val="00DA5E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EDF"/>
  </w:style>
  <w:style w:type="paragraph" w:customStyle="1" w:styleId="Default">
    <w:name w:val="Default"/>
    <w:rsid w:val="001966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A0580"/>
    <w:rPr>
      <w:color w:val="0072CE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1E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7C0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2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26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26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26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png"/><Relationship Id="rId39" Type="http://schemas.openxmlformats.org/officeDocument/2006/relationships/image" Target="media/image32.emf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42" Type="http://schemas.openxmlformats.org/officeDocument/2006/relationships/image" Target="media/image35.emf"/><Relationship Id="rId47" Type="http://schemas.openxmlformats.org/officeDocument/2006/relationships/image" Target="media/image40.emf"/><Relationship Id="rId50" Type="http://schemas.openxmlformats.org/officeDocument/2006/relationships/image" Target="media/image43.emf"/><Relationship Id="rId55" Type="http://schemas.openxmlformats.org/officeDocument/2006/relationships/image" Target="media/image48.e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image" Target="media/image22.emf"/><Relationship Id="rId41" Type="http://schemas.openxmlformats.org/officeDocument/2006/relationships/image" Target="media/image34.emf"/><Relationship Id="rId54" Type="http://schemas.openxmlformats.org/officeDocument/2006/relationships/image" Target="media/image47.emf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png"/><Relationship Id="rId32" Type="http://schemas.openxmlformats.org/officeDocument/2006/relationships/image" Target="media/image25.emf"/><Relationship Id="rId37" Type="http://schemas.openxmlformats.org/officeDocument/2006/relationships/image" Target="media/image30.emf"/><Relationship Id="rId40" Type="http://schemas.openxmlformats.org/officeDocument/2006/relationships/image" Target="media/image33.emf"/><Relationship Id="rId45" Type="http://schemas.openxmlformats.org/officeDocument/2006/relationships/image" Target="media/image38.emf"/><Relationship Id="rId53" Type="http://schemas.openxmlformats.org/officeDocument/2006/relationships/image" Target="media/image46.emf"/><Relationship Id="rId58" Type="http://schemas.openxmlformats.org/officeDocument/2006/relationships/image" Target="media/image51.jpe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emf"/><Relationship Id="rId49" Type="http://schemas.openxmlformats.org/officeDocument/2006/relationships/image" Target="media/image42.emf"/><Relationship Id="rId57" Type="http://schemas.openxmlformats.org/officeDocument/2006/relationships/image" Target="media/image50.png"/><Relationship Id="rId61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4" Type="http://schemas.openxmlformats.org/officeDocument/2006/relationships/image" Target="media/image37.emf"/><Relationship Id="rId52" Type="http://schemas.openxmlformats.org/officeDocument/2006/relationships/image" Target="media/image45.emf"/><Relationship Id="rId60" Type="http://schemas.openxmlformats.org/officeDocument/2006/relationships/image" Target="media/image5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image" Target="media/image23.emf"/><Relationship Id="rId35" Type="http://schemas.openxmlformats.org/officeDocument/2006/relationships/image" Target="media/image28.emf"/><Relationship Id="rId43" Type="http://schemas.openxmlformats.org/officeDocument/2006/relationships/image" Target="media/image36.emf"/><Relationship Id="rId48" Type="http://schemas.openxmlformats.org/officeDocument/2006/relationships/image" Target="media/image41.emf"/><Relationship Id="rId56" Type="http://schemas.openxmlformats.org/officeDocument/2006/relationships/image" Target="media/image49.jpeg"/><Relationship Id="rId8" Type="http://schemas.openxmlformats.org/officeDocument/2006/relationships/image" Target="media/image1.emf"/><Relationship Id="rId51" Type="http://schemas.openxmlformats.org/officeDocument/2006/relationships/image" Target="media/image44.emf"/><Relationship Id="rId3" Type="http://schemas.openxmlformats.org/officeDocument/2006/relationships/styles" Target="styles.xml"/><Relationship Id="rId12" Type="http://schemas.openxmlformats.org/officeDocument/2006/relationships/image" Target="media/image5.emf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33" Type="http://schemas.openxmlformats.org/officeDocument/2006/relationships/image" Target="media/image26.emf"/><Relationship Id="rId38" Type="http://schemas.openxmlformats.org/officeDocument/2006/relationships/image" Target="media/image31.emf"/><Relationship Id="rId46" Type="http://schemas.openxmlformats.org/officeDocument/2006/relationships/image" Target="media/image39.emf"/><Relationship Id="rId59" Type="http://schemas.openxmlformats.org/officeDocument/2006/relationships/image" Target="media/image5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727B9-9985-4A49-8180-F04250BBF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dearden</dc:creator>
  <cp:keywords/>
  <dc:description/>
  <cp:lastModifiedBy>STARKEY, Cathy (KENMORE MEDICAL CENTRE)</cp:lastModifiedBy>
  <cp:revision>2</cp:revision>
  <cp:lastPrinted>2019-10-17T14:06:00Z</cp:lastPrinted>
  <dcterms:created xsi:type="dcterms:W3CDTF">2023-02-01T12:16:00Z</dcterms:created>
  <dcterms:modified xsi:type="dcterms:W3CDTF">2023-02-01T12:16:00Z</dcterms:modified>
</cp:coreProperties>
</file>